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31EF" w14:textId="77777777" w:rsidR="00FD7BAE" w:rsidRPr="00A704DE" w:rsidRDefault="00FD7BAE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704DE">
        <w:rPr>
          <w:rFonts w:ascii="Times New Roman" w:hAnsi="Times New Roman"/>
          <w:b/>
          <w:i/>
          <w:sz w:val="28"/>
          <w:szCs w:val="28"/>
        </w:rPr>
        <w:t>МБУК «Межпоселенческая библиотека» МО ТР</w:t>
      </w:r>
    </w:p>
    <w:p w14:paraId="3BF67903" w14:textId="77777777" w:rsidR="00FD7BAE" w:rsidRPr="00A704DE" w:rsidRDefault="00FD7BAE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704DE">
        <w:rPr>
          <w:rFonts w:ascii="Times New Roman" w:hAnsi="Times New Roman"/>
          <w:b/>
          <w:i/>
          <w:sz w:val="28"/>
          <w:szCs w:val="28"/>
        </w:rPr>
        <w:t>Методико-библиографический отдел</w:t>
      </w:r>
    </w:p>
    <w:p w14:paraId="798D4419" w14:textId="77777777" w:rsidR="00FD7BAE" w:rsidRDefault="00FD7BAE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B7A7562" w14:textId="77777777" w:rsidR="00880E49" w:rsidRDefault="00880E49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3F605A5" w14:textId="77777777" w:rsidR="00880E49" w:rsidRDefault="00880E49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436AFF" w14:textId="77777777" w:rsidR="00C00886" w:rsidRDefault="00C00886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6CB398" w14:textId="77777777" w:rsidR="00B63CA9" w:rsidRDefault="00BC5EF1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8C275A" wp14:editId="61CEA978">
            <wp:extent cx="3905885" cy="2603923"/>
            <wp:effectExtent l="0" t="0" r="0" b="0"/>
            <wp:docPr id="2" name="Рисунок 2" descr="Cartoon cute doodles of a rooftop dance performance, with graceful dancers twirling and spinning to the rhythm of upbeat music against a backdrop. Generative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cute doodles of a rooftop dance performance, with graceful dancers twirling and spinning to the rhythm of upbeat music against a backdrop. Generative A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60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AAE8" w14:textId="77777777" w:rsidR="00FD7BAE" w:rsidRPr="00A704DE" w:rsidRDefault="00FD7BAE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D35435" w14:textId="77777777" w:rsidR="00B63CA9" w:rsidRPr="00E35DAF" w:rsidRDefault="00FD7BAE" w:rsidP="007358E1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1723FC">
        <w:rPr>
          <w:rFonts w:ascii="Times New Roman" w:hAnsi="Times New Roman"/>
          <w:b/>
          <w:i/>
          <w:sz w:val="44"/>
          <w:szCs w:val="44"/>
        </w:rPr>
        <w:t>«</w:t>
      </w:r>
      <w:r w:rsidR="00D20B09">
        <w:rPr>
          <w:rFonts w:ascii="Times New Roman" w:hAnsi="Times New Roman"/>
          <w:b/>
          <w:i/>
          <w:sz w:val="44"/>
          <w:szCs w:val="44"/>
        </w:rPr>
        <w:t>Хореография-искусство танца</w:t>
      </w:r>
      <w:r w:rsidR="00B63CA9" w:rsidRPr="001723FC">
        <w:rPr>
          <w:rFonts w:ascii="Times New Roman" w:hAnsi="Times New Roman"/>
          <w:b/>
          <w:i/>
          <w:sz w:val="44"/>
          <w:szCs w:val="44"/>
        </w:rPr>
        <w:t>»</w:t>
      </w:r>
    </w:p>
    <w:p w14:paraId="36524B7F" w14:textId="77777777" w:rsidR="00FD7BAE" w:rsidRPr="00C40C08" w:rsidRDefault="00FD7BAE" w:rsidP="00763144">
      <w:pPr>
        <w:spacing w:after="0"/>
        <w:jc w:val="center"/>
        <w:rPr>
          <w:rFonts w:asciiTheme="minorHAnsi" w:hAnsiTheme="minorHAnsi"/>
        </w:rPr>
      </w:pPr>
      <w:r w:rsidRPr="00C40C08">
        <w:rPr>
          <w:rFonts w:ascii="Times New Roman" w:hAnsi="Times New Roman"/>
          <w:i/>
          <w:sz w:val="28"/>
          <w:szCs w:val="28"/>
        </w:rPr>
        <w:t>методическое</w:t>
      </w:r>
      <w:r w:rsidR="00C9617A" w:rsidRPr="00C40C08">
        <w:rPr>
          <w:rFonts w:ascii="Times New Roman" w:hAnsi="Times New Roman"/>
          <w:i/>
          <w:sz w:val="28"/>
          <w:szCs w:val="28"/>
        </w:rPr>
        <w:t xml:space="preserve"> </w:t>
      </w:r>
      <w:r w:rsidRPr="00C40C08">
        <w:rPr>
          <w:rFonts w:ascii="Times New Roman" w:hAnsi="Times New Roman"/>
          <w:i/>
          <w:sz w:val="28"/>
          <w:szCs w:val="28"/>
        </w:rPr>
        <w:t>пособие</w:t>
      </w:r>
      <w:r w:rsidR="00C00886">
        <w:rPr>
          <w:rFonts w:ascii="Times New Roman" w:hAnsi="Times New Roman"/>
          <w:i/>
          <w:sz w:val="28"/>
          <w:szCs w:val="28"/>
        </w:rPr>
        <w:t xml:space="preserve"> </w:t>
      </w:r>
    </w:p>
    <w:p w14:paraId="0E27239A" w14:textId="77777777" w:rsidR="00D769C4" w:rsidRDefault="00D769C4" w:rsidP="003C68B1">
      <w:pPr>
        <w:spacing w:after="0"/>
        <w:rPr>
          <w:rFonts w:ascii="Times New Roman" w:hAnsi="Times New Roman"/>
          <w:i/>
          <w:szCs w:val="28"/>
        </w:rPr>
      </w:pPr>
    </w:p>
    <w:p w14:paraId="0E8D83F8" w14:textId="77777777" w:rsidR="00D769C4" w:rsidRDefault="00D769C4" w:rsidP="003C68B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660C7D56" w14:textId="77777777" w:rsidR="00880E49" w:rsidRDefault="00880E49" w:rsidP="003C68B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08312795" w14:textId="77777777" w:rsidR="00FD7BAE" w:rsidRPr="00A704DE" w:rsidRDefault="00FD7BAE" w:rsidP="00A704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704DE">
        <w:rPr>
          <w:rFonts w:ascii="Times New Roman" w:hAnsi="Times New Roman"/>
          <w:b/>
          <w:i/>
          <w:sz w:val="28"/>
          <w:szCs w:val="28"/>
        </w:rPr>
        <w:t>Темрюк, 202</w:t>
      </w:r>
      <w:r w:rsidR="00BC5EF1">
        <w:rPr>
          <w:rFonts w:ascii="Times New Roman" w:hAnsi="Times New Roman"/>
          <w:b/>
          <w:i/>
          <w:sz w:val="28"/>
          <w:szCs w:val="28"/>
        </w:rPr>
        <w:t>4</w:t>
      </w:r>
      <w:r w:rsidRPr="00A704DE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14:paraId="60C842B6" w14:textId="77777777" w:rsidR="00E66D19" w:rsidRDefault="00E66D19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B43A2C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Составитель:</w:t>
      </w:r>
    </w:p>
    <w:p w14:paraId="0628A612" w14:textId="77777777" w:rsidR="00FD7BAE" w:rsidRPr="00A0332A" w:rsidRDefault="00E66D19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С.Ю. Дьяченко</w:t>
      </w:r>
      <w:r w:rsidR="00FD7BAE" w:rsidRPr="00A0332A">
        <w:rPr>
          <w:rFonts w:ascii="Times New Roman" w:hAnsi="Times New Roman"/>
          <w:b/>
          <w:i/>
          <w:sz w:val="28"/>
          <w:szCs w:val="28"/>
        </w:rPr>
        <w:t>, методист по юношеству</w:t>
      </w:r>
    </w:p>
    <w:p w14:paraId="6077AC38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A16DC93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Ответственный за выпуск:</w:t>
      </w:r>
    </w:p>
    <w:p w14:paraId="75724A96" w14:textId="330E5CD0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Директор МБУК «Межпоселенческая библиотека»</w:t>
      </w:r>
      <w:r w:rsidR="00C63E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332A">
        <w:rPr>
          <w:rFonts w:ascii="Times New Roman" w:hAnsi="Times New Roman"/>
          <w:b/>
          <w:i/>
          <w:sz w:val="28"/>
          <w:szCs w:val="28"/>
        </w:rPr>
        <w:t>МО Темрюкский район</w:t>
      </w:r>
    </w:p>
    <w:p w14:paraId="3CA46397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Л.Б. Асланова</w:t>
      </w:r>
    </w:p>
    <w:p w14:paraId="098D5E84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F6FAC72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37579F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829502B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F5608D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8606BF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BD9B3C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F94270" w14:textId="77777777" w:rsidR="00FD7BAE" w:rsidRPr="00A0332A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C767CE8" w14:textId="345434C8" w:rsidR="005B105E" w:rsidRDefault="005B105E" w:rsidP="005B105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Хореография-искусс</w:t>
      </w:r>
      <w:r w:rsidR="00737A55">
        <w:rPr>
          <w:rFonts w:ascii="Times New Roman" w:hAnsi="Times New Roman"/>
          <w:b/>
          <w:i/>
          <w:sz w:val="28"/>
          <w:szCs w:val="28"/>
        </w:rPr>
        <w:t>тво танца: методическое пособие /</w:t>
      </w:r>
      <w:r w:rsidRPr="00B25195">
        <w:rPr>
          <w:rFonts w:ascii="Times New Roman" w:hAnsi="Times New Roman"/>
          <w:b/>
          <w:i/>
          <w:sz w:val="28"/>
          <w:szCs w:val="28"/>
        </w:rPr>
        <w:t xml:space="preserve">МБУК «Межпоселенческая библиотека» </w:t>
      </w:r>
      <w:r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</w:t>
      </w:r>
      <w:r w:rsidRPr="00B25195">
        <w:rPr>
          <w:rFonts w:ascii="Times New Roman" w:hAnsi="Times New Roman"/>
          <w:b/>
          <w:i/>
          <w:sz w:val="28"/>
          <w:szCs w:val="28"/>
        </w:rPr>
        <w:t>Темрюкский район; методико-библиографический отдел;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5195">
        <w:rPr>
          <w:rFonts w:ascii="Times New Roman" w:hAnsi="Times New Roman"/>
          <w:b/>
          <w:i/>
          <w:sz w:val="28"/>
          <w:szCs w:val="28"/>
        </w:rPr>
        <w:t>сост</w:t>
      </w:r>
      <w:r>
        <w:rPr>
          <w:rFonts w:ascii="Times New Roman" w:hAnsi="Times New Roman"/>
          <w:b/>
          <w:i/>
          <w:sz w:val="28"/>
          <w:szCs w:val="28"/>
        </w:rPr>
        <w:t>авитель</w:t>
      </w:r>
      <w:r w:rsidRPr="00B251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4866">
        <w:rPr>
          <w:rFonts w:ascii="Times New Roman" w:hAnsi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</w:rPr>
        <w:t>С. Ю. Дьяченко</w:t>
      </w:r>
      <w:r w:rsidRPr="00B25195">
        <w:rPr>
          <w:rFonts w:ascii="Times New Roman" w:hAnsi="Times New Roman"/>
          <w:b/>
          <w:i/>
          <w:sz w:val="28"/>
          <w:szCs w:val="28"/>
        </w:rPr>
        <w:t>; отв</w:t>
      </w:r>
      <w:r>
        <w:rPr>
          <w:rFonts w:ascii="Times New Roman" w:hAnsi="Times New Roman"/>
          <w:b/>
          <w:i/>
          <w:sz w:val="28"/>
          <w:szCs w:val="28"/>
        </w:rPr>
        <w:t>етственный</w:t>
      </w:r>
      <w:r w:rsidRPr="00B25195">
        <w:rPr>
          <w:rFonts w:ascii="Times New Roman" w:hAnsi="Times New Roman"/>
          <w:b/>
          <w:i/>
          <w:sz w:val="28"/>
          <w:szCs w:val="28"/>
        </w:rPr>
        <w:t xml:space="preserve"> за вып</w:t>
      </w:r>
      <w:r>
        <w:rPr>
          <w:rFonts w:ascii="Times New Roman" w:hAnsi="Times New Roman"/>
          <w:b/>
          <w:i/>
          <w:sz w:val="28"/>
          <w:szCs w:val="28"/>
        </w:rPr>
        <w:t xml:space="preserve">уск </w:t>
      </w:r>
      <w:r w:rsidR="00424866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Л. Б. Асланова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Темрюк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26E1">
        <w:rPr>
          <w:rFonts w:ascii="Times New Roman" w:hAnsi="Times New Roman"/>
          <w:b/>
          <w:i/>
          <w:sz w:val="28"/>
          <w:szCs w:val="28"/>
        </w:rPr>
        <w:t>[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б.и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Pr="00B026E1">
        <w:rPr>
          <w:rFonts w:ascii="Times New Roman" w:hAnsi="Times New Roman"/>
          <w:b/>
          <w:i/>
          <w:sz w:val="28"/>
          <w:szCs w:val="28"/>
        </w:rPr>
        <w:t>]</w:t>
      </w:r>
      <w:r>
        <w:rPr>
          <w:rFonts w:ascii="Times New Roman" w:hAnsi="Times New Roman"/>
          <w:b/>
          <w:i/>
          <w:sz w:val="28"/>
          <w:szCs w:val="28"/>
        </w:rPr>
        <w:t>, 2024</w:t>
      </w:r>
      <w:r w:rsidRPr="00B75641">
        <w:rPr>
          <w:rFonts w:ascii="Times New Roman" w:hAnsi="Times New Roman"/>
          <w:b/>
          <w:i/>
          <w:sz w:val="28"/>
          <w:szCs w:val="28"/>
        </w:rPr>
        <w:t xml:space="preserve">. – </w:t>
      </w:r>
      <w:r>
        <w:rPr>
          <w:rFonts w:ascii="Times New Roman" w:hAnsi="Times New Roman"/>
          <w:b/>
          <w:i/>
          <w:sz w:val="28"/>
          <w:szCs w:val="28"/>
        </w:rPr>
        <w:t xml:space="preserve">16 </w:t>
      </w:r>
      <w:r w:rsidRPr="00760FBF">
        <w:rPr>
          <w:rFonts w:ascii="Times New Roman" w:hAnsi="Times New Roman"/>
          <w:b/>
          <w:i/>
          <w:sz w:val="28"/>
          <w:szCs w:val="28"/>
        </w:rPr>
        <w:t>с.</w:t>
      </w:r>
      <w:r>
        <w:rPr>
          <w:rFonts w:ascii="Times New Roman" w:hAnsi="Times New Roman"/>
          <w:b/>
          <w:i/>
          <w:sz w:val="28"/>
          <w:szCs w:val="28"/>
        </w:rPr>
        <w:t xml:space="preserve"> - Текст: непосредственный. </w:t>
      </w:r>
    </w:p>
    <w:p w14:paraId="48A2AF4A" w14:textId="77777777" w:rsidR="00FD7BAE" w:rsidRDefault="00FD7BAE" w:rsidP="00A643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5D7F781" w14:textId="77777777" w:rsidR="00C63E35" w:rsidRDefault="00C63E35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42B9003" w14:textId="6941A15A" w:rsidR="004F1F5D" w:rsidRPr="009D419A" w:rsidRDefault="004F1F5D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419A">
        <w:rPr>
          <w:rFonts w:ascii="Times New Roman" w:hAnsi="Times New Roman"/>
          <w:b/>
          <w:i/>
          <w:sz w:val="28"/>
          <w:szCs w:val="28"/>
        </w:rPr>
        <w:t>Танцы — лучший способ быть вечно молодым. Они дают людям силу, энергию и уверенность в себе. А ещё это возможность сделать мир добрее.</w:t>
      </w:r>
    </w:p>
    <w:p w14:paraId="36408CAC" w14:textId="77777777" w:rsidR="004F1F5D" w:rsidRDefault="004F1F5D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hyperlink r:id="rId9" w:history="1">
        <w:r w:rsidRPr="00142E45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</w:rPr>
          <w:t>Олеся Григорьева</w:t>
        </w:r>
      </w:hyperlink>
      <w:r>
        <w:rPr>
          <w:rFonts w:ascii="Times New Roman" w:hAnsi="Times New Roman"/>
          <w:i/>
          <w:sz w:val="24"/>
          <w:szCs w:val="24"/>
        </w:rPr>
        <w:t>-</w:t>
      </w:r>
      <w:r w:rsidRPr="00142E45">
        <w:rPr>
          <w:rFonts w:ascii="Times New Roman" w:hAnsi="Times New Roman"/>
          <w:i/>
          <w:sz w:val="24"/>
          <w:szCs w:val="24"/>
        </w:rPr>
        <w:t xml:space="preserve"> профессиональная танцовщица, </w:t>
      </w:r>
    </w:p>
    <w:p w14:paraId="65616432" w14:textId="77777777" w:rsidR="004F1F5D" w:rsidRPr="00142E45" w:rsidRDefault="004F1F5D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2E45">
        <w:rPr>
          <w:rFonts w:ascii="Times New Roman" w:hAnsi="Times New Roman"/>
          <w:i/>
          <w:sz w:val="24"/>
          <w:szCs w:val="24"/>
        </w:rPr>
        <w:t>чемпионка России по аргентинскому танго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644DB777" w14:textId="77777777" w:rsidR="004F1F5D" w:rsidRDefault="004F1F5D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4844040" w14:textId="77777777" w:rsidR="009D419A" w:rsidRPr="009D419A" w:rsidRDefault="009D419A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419A">
        <w:rPr>
          <w:rFonts w:ascii="Times New Roman" w:hAnsi="Times New Roman"/>
          <w:b/>
          <w:i/>
          <w:sz w:val="28"/>
          <w:szCs w:val="28"/>
        </w:rPr>
        <w:t>Я хочу танцевать до ста лет. А если не лениться, то больше сорока не протянешь. </w:t>
      </w:r>
    </w:p>
    <w:p w14:paraId="30A19FEF" w14:textId="77777777" w:rsidR="009D419A" w:rsidRPr="000128B5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8B5">
        <w:rPr>
          <w:rFonts w:ascii="Times New Roman" w:hAnsi="Times New Roman"/>
          <w:i/>
          <w:sz w:val="24"/>
          <w:szCs w:val="24"/>
        </w:rPr>
        <w:t>(Майя Плисецкая</w:t>
      </w:r>
      <w:r w:rsidR="00AB4272">
        <w:rPr>
          <w:rFonts w:ascii="Times New Roman" w:hAnsi="Times New Roman"/>
          <w:i/>
          <w:sz w:val="24"/>
          <w:szCs w:val="24"/>
        </w:rPr>
        <w:t>-советская и российская балерина, балетмейстер, хореограф</w:t>
      </w:r>
      <w:r w:rsidRPr="000128B5">
        <w:rPr>
          <w:rFonts w:ascii="Times New Roman" w:hAnsi="Times New Roman"/>
          <w:i/>
          <w:sz w:val="24"/>
          <w:szCs w:val="24"/>
        </w:rPr>
        <w:t>)</w:t>
      </w:r>
    </w:p>
    <w:p w14:paraId="43814EA5" w14:textId="77777777" w:rsidR="009D419A" w:rsidRPr="00180DB8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2B2D9F8" w14:textId="77777777" w:rsidR="009D419A" w:rsidRPr="009D419A" w:rsidRDefault="009D419A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419A">
        <w:rPr>
          <w:rFonts w:ascii="Times New Roman" w:hAnsi="Times New Roman"/>
          <w:b/>
          <w:i/>
          <w:sz w:val="28"/>
          <w:szCs w:val="28"/>
        </w:rPr>
        <w:t>Публику нужно держать в напряжении, танцевать чувствами.</w:t>
      </w:r>
    </w:p>
    <w:p w14:paraId="3260EA9E" w14:textId="77777777" w:rsidR="009D419A" w:rsidRPr="000128B5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8B5">
        <w:rPr>
          <w:rFonts w:ascii="Times New Roman" w:hAnsi="Times New Roman"/>
          <w:i/>
          <w:sz w:val="24"/>
          <w:szCs w:val="24"/>
        </w:rPr>
        <w:t>(Борис Моисеев</w:t>
      </w:r>
      <w:r w:rsidR="00AB4272">
        <w:rPr>
          <w:rFonts w:ascii="Times New Roman" w:hAnsi="Times New Roman"/>
          <w:i/>
          <w:sz w:val="24"/>
          <w:szCs w:val="24"/>
        </w:rPr>
        <w:t>-советский и российский артист, танцовщик, хореограф</w:t>
      </w:r>
      <w:r w:rsidRPr="000128B5">
        <w:rPr>
          <w:rFonts w:ascii="Times New Roman" w:hAnsi="Times New Roman"/>
          <w:i/>
          <w:sz w:val="24"/>
          <w:szCs w:val="24"/>
        </w:rPr>
        <w:t>) </w:t>
      </w:r>
    </w:p>
    <w:p w14:paraId="4B157BFA" w14:textId="77777777" w:rsidR="009D419A" w:rsidRPr="00180DB8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241F1BA" w14:textId="77777777" w:rsidR="009D419A" w:rsidRPr="009D419A" w:rsidRDefault="009D419A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419A">
        <w:rPr>
          <w:rFonts w:ascii="Times New Roman" w:hAnsi="Times New Roman"/>
          <w:b/>
          <w:i/>
          <w:sz w:val="28"/>
          <w:szCs w:val="28"/>
        </w:rPr>
        <w:t>Творческий поиск, совершаемый танцовщиком посредством пластики, в чём-то схож с поиском актёра, который может читать один и тот же текст по-разному, каждый раз вкладывая в слова иной смысл.</w:t>
      </w:r>
    </w:p>
    <w:p w14:paraId="06E32020" w14:textId="77777777" w:rsidR="009D419A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142E45">
        <w:rPr>
          <w:rFonts w:ascii="Times New Roman" w:hAnsi="Times New Roman"/>
          <w:i/>
          <w:sz w:val="24"/>
          <w:szCs w:val="24"/>
        </w:rPr>
        <w:t>Рудольф Нуриев – советский, британский и французский артист балета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52541DE7" w14:textId="77777777" w:rsidR="009D419A" w:rsidRPr="00142E45" w:rsidRDefault="009D419A" w:rsidP="009D41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00BFC31" w14:textId="77777777" w:rsidR="009D419A" w:rsidRPr="009D419A" w:rsidRDefault="009D419A" w:rsidP="0042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419A">
        <w:rPr>
          <w:rFonts w:ascii="Times New Roman" w:hAnsi="Times New Roman"/>
          <w:b/>
          <w:i/>
          <w:sz w:val="28"/>
          <w:szCs w:val="28"/>
        </w:rPr>
        <w:t>Я не стараюсь танцевать лучше всех остальных. Я стараюсь танцевать лучше себя самого.</w:t>
      </w:r>
    </w:p>
    <w:p w14:paraId="66D68C09" w14:textId="77777777" w:rsidR="00AB4272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142E45">
        <w:rPr>
          <w:rFonts w:ascii="Times New Roman" w:hAnsi="Times New Roman"/>
          <w:i/>
          <w:sz w:val="24"/>
          <w:szCs w:val="24"/>
        </w:rPr>
        <w:t>Михаил Барышников – советский и американский</w:t>
      </w:r>
    </w:p>
    <w:p w14:paraId="4FC723DD" w14:textId="77777777" w:rsidR="009D419A" w:rsidRPr="00142E45" w:rsidRDefault="009D419A" w:rsidP="004248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2E45">
        <w:rPr>
          <w:rFonts w:ascii="Times New Roman" w:hAnsi="Times New Roman"/>
          <w:i/>
          <w:sz w:val="24"/>
          <w:szCs w:val="24"/>
        </w:rPr>
        <w:t xml:space="preserve"> артист балета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5B7C0A9" w14:textId="77777777" w:rsidR="00595F33" w:rsidRDefault="00595F33" w:rsidP="006F0021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14:paraId="2494776A" w14:textId="77777777" w:rsidR="00625C00" w:rsidRPr="004F1F5D" w:rsidRDefault="00625C00" w:rsidP="00625C0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1F5D">
        <w:rPr>
          <w:rFonts w:ascii="Times New Roman" w:hAnsi="Times New Roman"/>
          <w:i/>
          <w:sz w:val="28"/>
          <w:szCs w:val="28"/>
        </w:rPr>
        <w:lastRenderedPageBreak/>
        <w:t>Ежегодно </w:t>
      </w:r>
      <w:r w:rsidRPr="004F1F5D">
        <w:rPr>
          <w:rFonts w:ascii="Times New Roman" w:hAnsi="Times New Roman"/>
          <w:bCs/>
          <w:i/>
          <w:sz w:val="28"/>
          <w:szCs w:val="28"/>
        </w:rPr>
        <w:t>29 апреля</w:t>
      </w:r>
      <w:r w:rsidRPr="004F1F5D">
        <w:rPr>
          <w:rFonts w:ascii="Times New Roman" w:hAnsi="Times New Roman"/>
          <w:i/>
          <w:sz w:val="28"/>
          <w:szCs w:val="28"/>
        </w:rPr>
        <w:t xml:space="preserve"> отмечается</w:t>
      </w:r>
    </w:p>
    <w:p w14:paraId="6EB5F6AC" w14:textId="77777777" w:rsidR="00625C00" w:rsidRPr="004F1F5D" w:rsidRDefault="00625C00" w:rsidP="00625C0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1F5D">
        <w:rPr>
          <w:rFonts w:ascii="Times New Roman" w:hAnsi="Times New Roman"/>
          <w:b/>
          <w:bCs/>
          <w:i/>
          <w:sz w:val="28"/>
          <w:szCs w:val="28"/>
        </w:rPr>
        <w:t>Международный день танца</w:t>
      </w:r>
    </w:p>
    <w:p w14:paraId="55C5042B" w14:textId="77777777" w:rsidR="003D3E47" w:rsidRPr="004F1F5D" w:rsidRDefault="00625C00" w:rsidP="0042486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1F5D">
        <w:rPr>
          <w:rFonts w:ascii="Times New Roman" w:hAnsi="Times New Roman"/>
          <w:i/>
          <w:sz w:val="28"/>
          <w:szCs w:val="28"/>
        </w:rPr>
        <w:t xml:space="preserve">- праздник, посвящённый всем стилям танца, который был учреждён в 1982 году по инициативе Международного совета танца ЮНЕСКО в день рождения французского балетмейстера Жана-Жоржа </w:t>
      </w:r>
      <w:proofErr w:type="spellStart"/>
      <w:r w:rsidRPr="004F1F5D">
        <w:rPr>
          <w:rFonts w:ascii="Times New Roman" w:hAnsi="Times New Roman"/>
          <w:i/>
          <w:sz w:val="28"/>
          <w:szCs w:val="28"/>
        </w:rPr>
        <w:t>Новерра</w:t>
      </w:r>
      <w:proofErr w:type="spellEnd"/>
      <w:r w:rsidRPr="004F1F5D">
        <w:rPr>
          <w:rFonts w:ascii="Times New Roman" w:hAnsi="Times New Roman"/>
          <w:i/>
          <w:sz w:val="28"/>
          <w:szCs w:val="28"/>
        </w:rPr>
        <w:t>, реформатора и теоретика хореографического искусства, который вошёл в историю как «отец современного балета».  По замыслу учредителей, Международный день танца призван объединить все направления танца, стать поводом для чествования этой формы искусства, её способности преодолевать все политические, культурные и этнические границы, возможности объединять людей во имя дружбы и мира, позволяя им говорить на одном языке — языке танца.  В этот день проходят танцевальные фестивали, дни открытых дверей в школах танцев, танцевальные флешмобы, вечера танца.  В России в Международный день танца также существует традиция вручать единственный профессиональный балетный приз — премию «Душа танца».</w:t>
      </w:r>
    </w:p>
    <w:p w14:paraId="023DBDD1" w14:textId="77777777" w:rsidR="00366BC2" w:rsidRDefault="00366BC2" w:rsidP="004248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C19BD" w14:textId="2CC15C44" w:rsidR="003D3E47" w:rsidRPr="00424866" w:rsidRDefault="00525A89" w:rsidP="004248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Cs w:val="28"/>
        </w:rPr>
      </w:pPr>
      <w:r w:rsidRPr="00587D92">
        <w:rPr>
          <w:rFonts w:ascii="Times New Roman" w:hAnsi="Times New Roman"/>
          <w:b/>
          <w:i/>
          <w:iCs/>
          <w:szCs w:val="28"/>
        </w:rPr>
        <w:t>(Данн</w:t>
      </w:r>
      <w:r w:rsidR="00587D92">
        <w:rPr>
          <w:rFonts w:ascii="Times New Roman" w:hAnsi="Times New Roman"/>
          <w:b/>
          <w:i/>
          <w:iCs/>
          <w:szCs w:val="28"/>
        </w:rPr>
        <w:t>ое методическое пособие создано</w:t>
      </w:r>
      <w:r w:rsidR="00424866">
        <w:rPr>
          <w:rFonts w:ascii="Times New Roman" w:hAnsi="Times New Roman"/>
          <w:b/>
          <w:i/>
          <w:iCs/>
          <w:szCs w:val="28"/>
        </w:rPr>
        <w:t xml:space="preserve"> </w:t>
      </w:r>
      <w:r w:rsidRPr="00587D92">
        <w:rPr>
          <w:rFonts w:ascii="Times New Roman" w:hAnsi="Times New Roman"/>
          <w:b/>
          <w:i/>
          <w:iCs/>
          <w:szCs w:val="28"/>
        </w:rPr>
        <w:t>в рамках проекта «Тропами ПРЕКРАСНОГО»</w:t>
      </w:r>
      <w:r w:rsidR="00587D92">
        <w:rPr>
          <w:rFonts w:ascii="Times New Roman" w:hAnsi="Times New Roman"/>
          <w:b/>
          <w:i/>
          <w:iCs/>
          <w:szCs w:val="28"/>
        </w:rPr>
        <w:t>,</w:t>
      </w:r>
      <w:r w:rsidR="00424866">
        <w:rPr>
          <w:rFonts w:ascii="Times New Roman" w:hAnsi="Times New Roman"/>
          <w:b/>
          <w:i/>
          <w:iCs/>
          <w:szCs w:val="28"/>
        </w:rPr>
        <w:t xml:space="preserve"> </w:t>
      </w:r>
      <w:r w:rsidRPr="00587D92">
        <w:rPr>
          <w:rFonts w:ascii="Times New Roman" w:hAnsi="Times New Roman"/>
          <w:b/>
          <w:i/>
          <w:iCs/>
          <w:szCs w:val="28"/>
        </w:rPr>
        <w:t>раздел «</w:t>
      </w:r>
      <w:r w:rsidR="00366BC2">
        <w:rPr>
          <w:rFonts w:ascii="Times New Roman" w:hAnsi="Times New Roman"/>
          <w:b/>
          <w:i/>
          <w:iCs/>
          <w:szCs w:val="28"/>
        </w:rPr>
        <w:t>Зрелищные (игровые) искусства</w:t>
      </w:r>
      <w:r w:rsidRPr="00587D92">
        <w:rPr>
          <w:rFonts w:ascii="Times New Roman" w:hAnsi="Times New Roman"/>
          <w:b/>
          <w:i/>
          <w:iCs/>
          <w:szCs w:val="28"/>
        </w:rPr>
        <w:t>»)</w:t>
      </w:r>
    </w:p>
    <w:p w14:paraId="4C600CF2" w14:textId="77777777" w:rsidR="00424866" w:rsidRPr="00424866" w:rsidRDefault="00424866" w:rsidP="00424866">
      <w:pPr>
        <w:spacing w:after="0"/>
        <w:ind w:firstLine="708"/>
        <w:jc w:val="both"/>
        <w:rPr>
          <w:rFonts w:ascii="Times New Roman" w:hAnsi="Times New Roman"/>
          <w:b/>
          <w:i/>
          <w:szCs w:val="28"/>
        </w:rPr>
      </w:pPr>
    </w:p>
    <w:p w14:paraId="0D1F7566" w14:textId="77777777" w:rsidR="00C63E35" w:rsidRDefault="00C63E35" w:rsidP="00424866">
      <w:pPr>
        <w:pStyle w:val="a7"/>
        <w:jc w:val="center"/>
        <w:rPr>
          <w:sz w:val="32"/>
          <w:szCs w:val="32"/>
        </w:rPr>
      </w:pPr>
    </w:p>
    <w:p w14:paraId="707445B1" w14:textId="280619FB" w:rsidR="007D14AD" w:rsidRDefault="002D3367" w:rsidP="00424866">
      <w:pPr>
        <w:pStyle w:val="a7"/>
        <w:jc w:val="center"/>
        <w:rPr>
          <w:noProof/>
        </w:rPr>
      </w:pPr>
      <w:r w:rsidRPr="00330B3F">
        <w:rPr>
          <w:sz w:val="32"/>
          <w:szCs w:val="32"/>
        </w:rPr>
        <w:t xml:space="preserve">Хореография </w:t>
      </w:r>
      <w:r>
        <w:rPr>
          <w:sz w:val="32"/>
          <w:szCs w:val="32"/>
        </w:rPr>
        <w:t>–</w:t>
      </w:r>
      <w:r w:rsidRPr="00330B3F">
        <w:rPr>
          <w:sz w:val="32"/>
          <w:szCs w:val="32"/>
        </w:rPr>
        <w:t xml:space="preserve"> искусств</w:t>
      </w:r>
      <w:r>
        <w:rPr>
          <w:sz w:val="32"/>
          <w:szCs w:val="32"/>
        </w:rPr>
        <w:t>о танца</w:t>
      </w:r>
      <w:r w:rsidRPr="00330B3F">
        <w:rPr>
          <w:sz w:val="32"/>
          <w:szCs w:val="32"/>
        </w:rPr>
        <w:t>.</w:t>
      </w:r>
    </w:p>
    <w:p w14:paraId="37A295EE" w14:textId="77777777" w:rsidR="00CA324E" w:rsidRDefault="002D3367" w:rsidP="00424866">
      <w:pPr>
        <w:pStyle w:val="a7"/>
        <w:ind w:firstLine="284"/>
        <w:jc w:val="both"/>
        <w:rPr>
          <w:sz w:val="28"/>
          <w:szCs w:val="28"/>
        </w:rPr>
      </w:pPr>
      <w:r w:rsidRPr="00D123D7">
        <w:rPr>
          <w:sz w:val="28"/>
          <w:szCs w:val="28"/>
        </w:rPr>
        <w:t>Хореография – это искусство создания танца, балета, его составления и режиссуры.</w:t>
      </w:r>
      <w:r w:rsidR="00F2726C">
        <w:rPr>
          <w:sz w:val="28"/>
          <w:szCs w:val="28"/>
        </w:rPr>
        <w:t xml:space="preserve"> </w:t>
      </w:r>
      <w:r w:rsidRPr="00D123D7">
        <w:rPr>
          <w:sz w:val="28"/>
          <w:szCs w:val="28"/>
        </w:rPr>
        <w:t>Понятие</w:t>
      </w:r>
      <w:r w:rsidR="00F2726C">
        <w:rPr>
          <w:sz w:val="28"/>
          <w:szCs w:val="28"/>
        </w:rPr>
        <w:t xml:space="preserve"> </w:t>
      </w:r>
      <w:r w:rsidRPr="00D123D7">
        <w:rPr>
          <w:sz w:val="28"/>
          <w:szCs w:val="28"/>
        </w:rPr>
        <w:t xml:space="preserve">хореография (от греч. </w:t>
      </w:r>
      <w:proofErr w:type="spellStart"/>
      <w:r w:rsidRPr="00D123D7">
        <w:rPr>
          <w:sz w:val="28"/>
          <w:szCs w:val="28"/>
        </w:rPr>
        <w:t>Choreo</w:t>
      </w:r>
      <w:proofErr w:type="spellEnd"/>
      <w:r w:rsidR="00F2726C">
        <w:rPr>
          <w:sz w:val="28"/>
          <w:szCs w:val="28"/>
        </w:rPr>
        <w:t xml:space="preserve"> </w:t>
      </w:r>
      <w:r w:rsidRPr="00D123D7">
        <w:rPr>
          <w:sz w:val="28"/>
          <w:szCs w:val="28"/>
        </w:rPr>
        <w:t>- танцую) охватывает различные виды танцевального искусства. Само слово «хореография» греческого происхождения, буквально оно значит «писать танец».</w:t>
      </w:r>
      <w:r>
        <w:rPr>
          <w:sz w:val="28"/>
          <w:szCs w:val="28"/>
        </w:rPr>
        <w:t xml:space="preserve"> </w:t>
      </w:r>
      <w:r w:rsidRPr="00D123D7">
        <w:rPr>
          <w:sz w:val="28"/>
          <w:szCs w:val="28"/>
        </w:rPr>
        <w:t>Танец пишется точно так же, как пишут поэму или симфонию. Затем исполнители через набор различных комбинаций движений, поз, жестов, мимики</w:t>
      </w:r>
      <w:r>
        <w:rPr>
          <w:sz w:val="28"/>
          <w:szCs w:val="28"/>
        </w:rPr>
        <w:t xml:space="preserve"> </w:t>
      </w:r>
      <w:r w:rsidRPr="00D123D7">
        <w:rPr>
          <w:sz w:val="28"/>
          <w:szCs w:val="28"/>
        </w:rPr>
        <w:t>передадут</w:t>
      </w:r>
      <w:r>
        <w:rPr>
          <w:sz w:val="28"/>
          <w:szCs w:val="28"/>
        </w:rPr>
        <w:t xml:space="preserve"> чувства человека и его состояние. Хореография не нуждается в словах</w:t>
      </w:r>
      <w:r w:rsidRPr="00D123D7">
        <w:rPr>
          <w:sz w:val="28"/>
          <w:szCs w:val="28"/>
        </w:rPr>
        <w:t>, её язык</w:t>
      </w:r>
      <w:r>
        <w:rPr>
          <w:sz w:val="28"/>
          <w:szCs w:val="28"/>
        </w:rPr>
        <w:t>-п</w:t>
      </w:r>
      <w:r w:rsidRPr="00D123D7">
        <w:rPr>
          <w:sz w:val="28"/>
          <w:szCs w:val="28"/>
        </w:rPr>
        <w:t>ластика, ритм, энергия движения.</w:t>
      </w:r>
    </w:p>
    <w:p w14:paraId="735EA466" w14:textId="77777777" w:rsidR="00CA324E" w:rsidRDefault="00CA324E" w:rsidP="00424866">
      <w:pPr>
        <w:pStyle w:val="a7"/>
        <w:jc w:val="both"/>
      </w:pPr>
      <w:r>
        <w:rPr>
          <w:noProof/>
        </w:rPr>
        <w:drawing>
          <wp:inline distT="0" distB="0" distL="0" distR="0" wp14:anchorId="50485183" wp14:editId="016BDE2B">
            <wp:extent cx="3974689" cy="2894274"/>
            <wp:effectExtent l="0" t="0" r="0" b="0"/>
            <wp:docPr id="6" name="Рисунок 6" descr="C:\Users\Toshiba\AppData\Local\Packages\Microsoft.Windows.Photos_8wekyb3d8bbwe\TempState\ShareServiceTempFolder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AppData\Local\Packages\Microsoft.Windows.Photos_8wekyb3d8bbwe\TempState\ShareServiceTempFolder\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51" b="-1558"/>
                    <a:stretch/>
                  </pic:blipFill>
                  <pic:spPr bwMode="auto">
                    <a:xfrm>
                      <a:off x="0" y="0"/>
                      <a:ext cx="4032768" cy="29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5CE33" w14:textId="77777777" w:rsidR="002D3367" w:rsidRDefault="002D3367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lastRenderedPageBreak/>
        <w:t>Хореография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3D7">
        <w:rPr>
          <w:rFonts w:ascii="Times New Roman" w:hAnsi="Times New Roman"/>
          <w:sz w:val="28"/>
          <w:szCs w:val="28"/>
        </w:rPr>
        <w:t>- самобытный вид творческой деятельности, подчиненный закономерностям развития культуры общества. Хореография</w:t>
      </w:r>
      <w:r>
        <w:rPr>
          <w:rFonts w:ascii="Times New Roman" w:hAnsi="Times New Roman"/>
          <w:sz w:val="28"/>
          <w:szCs w:val="28"/>
        </w:rPr>
        <w:t>, подобно живописи или музыке, способна передать целую гамму переживаний, перенести нас в другие миры и культуры, раскрыть красоту человеческого тела и силы духа.</w:t>
      </w:r>
    </w:p>
    <w:p w14:paraId="755438CA" w14:textId="55A8C69A" w:rsidR="002D3367" w:rsidRPr="00D123D7" w:rsidRDefault="002D3367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>Танец</w:t>
      </w:r>
      <w:r w:rsidR="00C63E35" w:rsidRPr="00D123D7">
        <w:rPr>
          <w:rFonts w:ascii="Times New Roman" w:hAnsi="Times New Roman"/>
          <w:sz w:val="28"/>
          <w:szCs w:val="28"/>
        </w:rPr>
        <w:t xml:space="preserve"> — это</w:t>
      </w:r>
      <w:r w:rsidRPr="00D123D7">
        <w:rPr>
          <w:rFonts w:ascii="Times New Roman" w:hAnsi="Times New Roman"/>
          <w:sz w:val="28"/>
          <w:szCs w:val="28"/>
        </w:rPr>
        <w:t xml:space="preserve"> искусство, а всякое искусство должно отражать жизнь в образно-художественной форме. Танец – это также способ невербального самовыражения танцором, проявляющийся в виде ритмически организованных в пространстве и времени телодвижений.</w:t>
      </w:r>
    </w:p>
    <w:p w14:paraId="3B139B6A" w14:textId="77777777" w:rsidR="00DB3038" w:rsidRDefault="005C41DF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236C75A" wp14:editId="56E262E8">
            <wp:simplePos x="0" y="0"/>
            <wp:positionH relativeFrom="margin">
              <wp:posOffset>3175</wp:posOffset>
            </wp:positionH>
            <wp:positionV relativeFrom="margin">
              <wp:posOffset>3561080</wp:posOffset>
            </wp:positionV>
            <wp:extent cx="1476375" cy="2514600"/>
            <wp:effectExtent l="0" t="0" r="0" b="0"/>
            <wp:wrapSquare wrapText="bothSides"/>
            <wp:docPr id="8" name="Рисунок 8" descr="C:\Users\Toshiba\AppData\Local\Packages\Microsoft.Windows.Photos_8wekyb3d8bbwe\TempState\ShareServiceTempFolder\Безымянный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AppData\Local\Packages\Microsoft.Windows.Photos_8wekyb3d8bbwe\TempState\ShareServiceTempFolder\Безымянный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5968" b="838"/>
                    <a:stretch/>
                  </pic:blipFill>
                  <pic:spPr bwMode="auto">
                    <a:xfrm>
                      <a:off x="0" y="0"/>
                      <a:ext cx="1476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67" w:rsidRPr="00D123D7">
        <w:rPr>
          <w:rFonts w:ascii="Times New Roman" w:hAnsi="Times New Roman"/>
          <w:sz w:val="28"/>
          <w:szCs w:val="28"/>
        </w:rPr>
        <w:t>Хореография – понятие широкого значения, включающее в себя все танцевальные проявления</w:t>
      </w:r>
      <w:r w:rsidR="002D0597">
        <w:rPr>
          <w:rFonts w:ascii="Times New Roman" w:hAnsi="Times New Roman"/>
          <w:sz w:val="28"/>
          <w:szCs w:val="28"/>
        </w:rPr>
        <w:t>:</w:t>
      </w:r>
      <w:r w:rsidR="002D3367" w:rsidRPr="00D123D7">
        <w:rPr>
          <w:rFonts w:ascii="Times New Roman" w:hAnsi="Times New Roman"/>
          <w:sz w:val="28"/>
          <w:szCs w:val="28"/>
        </w:rPr>
        <w:t xml:space="preserve"> </w:t>
      </w:r>
      <w:r w:rsidR="002D0597">
        <w:rPr>
          <w:rFonts w:ascii="Times New Roman" w:hAnsi="Times New Roman"/>
          <w:sz w:val="28"/>
          <w:szCs w:val="28"/>
        </w:rPr>
        <w:t>э</w:t>
      </w:r>
      <w:r w:rsidR="002D3367" w:rsidRPr="00D123D7">
        <w:rPr>
          <w:rFonts w:ascii="Times New Roman" w:hAnsi="Times New Roman"/>
          <w:sz w:val="28"/>
          <w:szCs w:val="28"/>
        </w:rPr>
        <w:t>то и балет, и современные виды, в том числе народные, уличные. Если говорить кратко, то хореографией считается сценическая постановка танца.</w:t>
      </w:r>
    </w:p>
    <w:p w14:paraId="7A3DF910" w14:textId="11E1A69B" w:rsidR="002D3367" w:rsidRPr="00D123D7" w:rsidRDefault="00DB3038" w:rsidP="00424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выделять четыре основных</w:t>
      </w:r>
      <w:r w:rsidR="00424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</w:t>
      </w:r>
      <w:r w:rsidR="002D3367" w:rsidRPr="00D123D7">
        <w:rPr>
          <w:rFonts w:ascii="Times New Roman" w:hAnsi="Times New Roman"/>
          <w:sz w:val="28"/>
          <w:szCs w:val="28"/>
        </w:rPr>
        <w:t>х</w:t>
      </w:r>
      <w:r w:rsidR="00424866">
        <w:rPr>
          <w:rFonts w:ascii="Times New Roman" w:hAnsi="Times New Roman"/>
          <w:sz w:val="28"/>
          <w:szCs w:val="28"/>
        </w:rPr>
        <w:t xml:space="preserve"> х</w:t>
      </w:r>
      <w:r w:rsidR="00424866" w:rsidRPr="00D123D7">
        <w:rPr>
          <w:rFonts w:ascii="Times New Roman" w:hAnsi="Times New Roman"/>
          <w:sz w:val="28"/>
          <w:szCs w:val="28"/>
        </w:rPr>
        <w:t>ореографического</w:t>
      </w:r>
      <w:r w:rsidR="002D3367" w:rsidRPr="00D123D7">
        <w:rPr>
          <w:rFonts w:ascii="Times New Roman" w:hAnsi="Times New Roman"/>
          <w:sz w:val="28"/>
          <w:szCs w:val="28"/>
        </w:rPr>
        <w:t xml:space="preserve"> искусства: классический танец</w:t>
      </w:r>
      <w:r w:rsidR="002D33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3367" w:rsidRPr="00D123D7">
        <w:rPr>
          <w:rFonts w:ascii="Times New Roman" w:hAnsi="Times New Roman"/>
          <w:sz w:val="28"/>
          <w:szCs w:val="28"/>
        </w:rPr>
        <w:t>народн</w:t>
      </w:r>
      <w:r w:rsidR="002D3367">
        <w:rPr>
          <w:rFonts w:ascii="Times New Roman" w:hAnsi="Times New Roman"/>
          <w:sz w:val="28"/>
          <w:szCs w:val="28"/>
        </w:rPr>
        <w:t>о-сценический</w:t>
      </w:r>
      <w:r>
        <w:rPr>
          <w:rFonts w:ascii="Times New Roman" w:hAnsi="Times New Roman"/>
          <w:sz w:val="28"/>
          <w:szCs w:val="28"/>
        </w:rPr>
        <w:t xml:space="preserve"> танец, бальный </w:t>
      </w:r>
      <w:r w:rsidR="002D3367" w:rsidRPr="00D123D7">
        <w:rPr>
          <w:rFonts w:ascii="Times New Roman" w:hAnsi="Times New Roman"/>
          <w:sz w:val="28"/>
          <w:szCs w:val="28"/>
        </w:rPr>
        <w:t>танец</w:t>
      </w:r>
      <w:r w:rsidR="002D33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3367" w:rsidRPr="00D123D7">
        <w:rPr>
          <w:rFonts w:ascii="Times New Roman" w:hAnsi="Times New Roman"/>
          <w:sz w:val="28"/>
          <w:szCs w:val="28"/>
        </w:rPr>
        <w:t>современ</w:t>
      </w:r>
      <w:r>
        <w:rPr>
          <w:rFonts w:ascii="Times New Roman" w:hAnsi="Times New Roman"/>
          <w:sz w:val="28"/>
          <w:szCs w:val="28"/>
        </w:rPr>
        <w:t xml:space="preserve">ный </w:t>
      </w:r>
      <w:r w:rsidR="002D3367" w:rsidRPr="00D123D7">
        <w:rPr>
          <w:rFonts w:ascii="Times New Roman" w:hAnsi="Times New Roman"/>
          <w:sz w:val="28"/>
          <w:szCs w:val="28"/>
        </w:rPr>
        <w:t>танец.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88C68F" w14:textId="31D009BC" w:rsidR="0091012F" w:rsidRDefault="002D3367" w:rsidP="00424866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C41DF">
        <w:rPr>
          <w:sz w:val="28"/>
          <w:szCs w:val="28"/>
        </w:rPr>
        <w:t>Классический танец</w:t>
      </w:r>
      <w:r w:rsidRPr="00D123D7">
        <w:rPr>
          <w:sz w:val="28"/>
          <w:szCs w:val="28"/>
        </w:rPr>
        <w:t> </w:t>
      </w:r>
      <w:r w:rsidR="00C63E35">
        <w:rPr>
          <w:sz w:val="28"/>
          <w:szCs w:val="28"/>
        </w:rPr>
        <w:t>— это</w:t>
      </w:r>
      <w:r w:rsidRPr="00D123D7">
        <w:rPr>
          <w:sz w:val="28"/>
          <w:szCs w:val="28"/>
        </w:rPr>
        <w:t xml:space="preserve"> вершина хореографического искусства. Он включает в себя совокупность танцевальных движений, исполняемых по строгим правилам и канонам.</w:t>
      </w:r>
    </w:p>
    <w:p w14:paraId="38363D95" w14:textId="0F2F2070" w:rsidR="00F77D84" w:rsidRDefault="0091012F" w:rsidP="00424866">
      <w:pPr>
        <w:pStyle w:val="a7"/>
        <w:spacing w:before="24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B1D579" wp14:editId="6EF39AC2">
            <wp:simplePos x="0" y="0"/>
            <wp:positionH relativeFrom="column">
              <wp:posOffset>2232660</wp:posOffset>
            </wp:positionH>
            <wp:positionV relativeFrom="paragraph">
              <wp:posOffset>403860</wp:posOffset>
            </wp:positionV>
            <wp:extent cx="16637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70" y="21287"/>
                <wp:lineTo x="21270" y="0"/>
                <wp:lineTo x="0" y="0"/>
              </wp:wrapPolygon>
            </wp:wrapTight>
            <wp:docPr id="9" name="Рисунок 9" descr="C:\Users\Toshiba\AppData\Local\Packages\Microsoft.Windows.Photos_8wekyb3d8bbwe\TempState\ShareServiceTempFolder\Безымянный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AppData\Local\Packages\Microsoft.Windows.Photos_8wekyb3d8bbwe\TempState\ShareServiceTempFolder\Безымянный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11" b="11782"/>
                    <a:stretch/>
                  </pic:blipFill>
                  <pic:spPr bwMode="auto">
                    <a:xfrm>
                      <a:off x="0" y="0"/>
                      <a:ext cx="1663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67" w:rsidRPr="00D123D7">
        <w:rPr>
          <w:sz w:val="28"/>
          <w:szCs w:val="28"/>
        </w:rPr>
        <w:t>Народно-сценический танец — это направление хореографии, которое объединяет в себе различные народные танцы. Он возник в результате взаимодействия различных культур и народов.</w:t>
      </w:r>
    </w:p>
    <w:p w14:paraId="13E54A9C" w14:textId="77777777" w:rsidR="00F77D84" w:rsidRDefault="002D3367" w:rsidP="00F77D8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123D7">
        <w:rPr>
          <w:sz w:val="28"/>
          <w:szCs w:val="28"/>
        </w:rPr>
        <w:t> </w:t>
      </w:r>
      <w:r w:rsidR="00CC30ED">
        <w:rPr>
          <w:noProof/>
        </w:rPr>
        <w:drawing>
          <wp:anchor distT="0" distB="0" distL="114300" distR="114300" simplePos="0" relativeHeight="251658752" behindDoc="1" locked="0" layoutInCell="1" allowOverlap="1" wp14:anchorId="36359AE0" wp14:editId="41835CFD">
            <wp:simplePos x="0" y="0"/>
            <wp:positionH relativeFrom="column">
              <wp:posOffset>3810</wp:posOffset>
            </wp:positionH>
            <wp:positionV relativeFrom="paragraph">
              <wp:posOffset>68580</wp:posOffset>
            </wp:positionV>
            <wp:extent cx="1343025" cy="1882140"/>
            <wp:effectExtent l="0" t="0" r="0" b="0"/>
            <wp:wrapTight wrapText="bothSides">
              <wp:wrapPolygon edited="0">
                <wp:start x="0" y="0"/>
                <wp:lineTo x="0" y="21425"/>
                <wp:lineTo x="21447" y="21425"/>
                <wp:lineTo x="21447" y="0"/>
                <wp:lineTo x="0" y="0"/>
              </wp:wrapPolygon>
            </wp:wrapTight>
            <wp:docPr id="10" name="Рисунок 10" descr="C:\Users\Toshiba\AppData\Local\Packages\Microsoft.Windows.Photos_8wekyb3d8bbwe\TempState\ShareServiceTempFolder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AppData\Local\Packages\Microsoft.Windows.Photos_8wekyb3d8bbwe\TempState\ShareServiceTempFolder\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868" b="44379"/>
                    <a:stretch/>
                  </pic:blipFill>
                  <pic:spPr bwMode="auto">
                    <a:xfrm>
                      <a:off x="0" y="0"/>
                      <a:ext cx="134302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12F">
        <w:rPr>
          <w:sz w:val="28"/>
          <w:szCs w:val="28"/>
        </w:rPr>
        <w:t xml:space="preserve">       </w:t>
      </w:r>
      <w:r w:rsidRPr="00D123D7">
        <w:rPr>
          <w:sz w:val="28"/>
          <w:szCs w:val="28"/>
        </w:rPr>
        <w:t>Бальный танец — это танец нашего времени.</w:t>
      </w:r>
    </w:p>
    <w:p w14:paraId="5E6BEF1A" w14:textId="77777777" w:rsidR="002D3367" w:rsidRPr="00D123D7" w:rsidRDefault="002D3367" w:rsidP="00F77D8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123D7">
        <w:rPr>
          <w:sz w:val="28"/>
          <w:szCs w:val="28"/>
        </w:rPr>
        <w:t xml:space="preserve"> Он предназначается для массового развлечения в исполнении пары или для большего количества танцоров на балах и танцевальных вечерах.  </w:t>
      </w:r>
    </w:p>
    <w:p w14:paraId="6DC0ADA1" w14:textId="77777777" w:rsidR="0091012F" w:rsidRDefault="0091012F" w:rsidP="002D3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D1FCFE" w14:textId="51FBAAE8" w:rsidR="002D3367" w:rsidRPr="00D123D7" w:rsidRDefault="00F77D84" w:rsidP="00424866">
      <w:pPr>
        <w:pStyle w:val="a7"/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793390A" wp14:editId="170E7B23">
            <wp:simplePos x="0" y="0"/>
            <wp:positionH relativeFrom="column">
              <wp:posOffset>2156460</wp:posOffset>
            </wp:positionH>
            <wp:positionV relativeFrom="paragraph">
              <wp:posOffset>286385</wp:posOffset>
            </wp:positionV>
            <wp:extent cx="1743075" cy="1447800"/>
            <wp:effectExtent l="0" t="0" r="0" b="0"/>
            <wp:wrapSquare wrapText="bothSides"/>
            <wp:docPr id="11" name="Рисунок 11" descr="C:\Users\Toshiba\AppData\Local\Packages\Microsoft.Windows.Photos_8wekyb3d8bbwe\TempState\ShareServiceTempFolder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AppData\Local\Packages\Microsoft.Windows.Photos_8wekyb3d8bbwe\TempState\ShareServiceTempFolder\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47" b="10425"/>
                    <a:stretch/>
                  </pic:blipFill>
                  <pic:spPr bwMode="auto"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67">
        <w:rPr>
          <w:sz w:val="28"/>
          <w:szCs w:val="28"/>
        </w:rPr>
        <w:t>С</w:t>
      </w:r>
      <w:r w:rsidR="002D3367" w:rsidRPr="00D123D7">
        <w:rPr>
          <w:sz w:val="28"/>
          <w:szCs w:val="28"/>
        </w:rPr>
        <w:t xml:space="preserve">овременный танец — был создан как противоположность классическому танцу. </w:t>
      </w:r>
      <w:r w:rsidR="0091012F">
        <w:rPr>
          <w:sz w:val="28"/>
          <w:szCs w:val="28"/>
        </w:rPr>
        <w:t xml:space="preserve">    </w:t>
      </w:r>
      <w:r w:rsidR="002D3367" w:rsidRPr="00D123D7">
        <w:rPr>
          <w:sz w:val="28"/>
          <w:szCs w:val="28"/>
        </w:rPr>
        <w:t xml:space="preserve">Он достаточно свободный и универсальный, не имеет стандартов.  </w:t>
      </w:r>
    </w:p>
    <w:p w14:paraId="61BB307A" w14:textId="77777777" w:rsidR="00424866" w:rsidRDefault="00424866" w:rsidP="002D3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E3475B" w14:textId="3A60828F" w:rsidR="002D3367" w:rsidRPr="00D123D7" w:rsidRDefault="002D3367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 xml:space="preserve">Хореография родилась на заре человечества: еще в первобытном обществе существовали танцы, изображавшие трудовые процессы, воспроизводившие движения животных, танцы магического характера, воинственные. В них человек обращался к силам природы. Не умея их объяснить, он молился, заклинал, приносил им жертвы, прося удачной охоты, дождя, солнца, рождения ребенка или смерти врага. Все это, впрочем, можно увидеть и в наше время, в искусстве народов Африки, к примеру. Описание танцев путешественниками и </w:t>
      </w:r>
      <w:r w:rsidR="00424866" w:rsidRPr="00D123D7">
        <w:rPr>
          <w:rFonts w:ascii="Times New Roman" w:hAnsi="Times New Roman"/>
          <w:sz w:val="28"/>
          <w:szCs w:val="28"/>
        </w:rPr>
        <w:t>фольклористами</w:t>
      </w:r>
      <w:r w:rsidRPr="00D123D7">
        <w:rPr>
          <w:rFonts w:ascii="Times New Roman" w:hAnsi="Times New Roman"/>
          <w:sz w:val="28"/>
          <w:szCs w:val="28"/>
        </w:rPr>
        <w:t xml:space="preserve"> рассказывает о жизни, обычаях и нравах различных народов.</w:t>
      </w:r>
    </w:p>
    <w:p w14:paraId="1F3558E9" w14:textId="77777777" w:rsidR="00141674" w:rsidRDefault="002D3367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>Танец-один из самых древних и массовых видов искусства. В нем находят отражение социальные и эстетические идеалы народа, его история, трудовая деятельность на протяжении веков, жизненный уклад, нравы, обычаи, характер. Народ создает в танце идеальный образ, к которому он стремится и который утверждает в эмоциональной художественной форме.</w:t>
      </w:r>
    </w:p>
    <w:p w14:paraId="5CA09705" w14:textId="77777777" w:rsidR="000C73BC" w:rsidRDefault="002D3367" w:rsidP="00424866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3D7">
        <w:rPr>
          <w:sz w:val="28"/>
          <w:szCs w:val="28"/>
        </w:rPr>
        <w:t xml:space="preserve">С изменением социального строя, условий жизни менялись характер и тематика искусства, в т.ч. и народной хореографии. Есть масса лирических, героических, комических, медленных и плавных или вихревых, огневых, коллективных и сольных плясок, в которых ярко и убедительно раскрывается образ наших современников. В многочисленных ансамблях народного танца, профессиональных и самодеятельных, мы видим танцы, посвященные различным темам и историческим событиями в жизни народа.                          С профессиональным искусством танца мы встречаемся еще в опере, музыкальной комедии, </w:t>
      </w:r>
      <w:r w:rsidR="000C73BC">
        <w:rPr>
          <w:noProof/>
        </w:rPr>
        <w:drawing>
          <wp:anchor distT="0" distB="0" distL="114300" distR="114300" simplePos="0" relativeHeight="251673088" behindDoc="0" locked="0" layoutInCell="1" allowOverlap="1" wp14:anchorId="1D011512" wp14:editId="4D92037E">
            <wp:simplePos x="0" y="0"/>
            <wp:positionH relativeFrom="column">
              <wp:posOffset>3175</wp:posOffset>
            </wp:positionH>
            <wp:positionV relativeFrom="paragraph">
              <wp:posOffset>1223645</wp:posOffset>
            </wp:positionV>
            <wp:extent cx="1915795" cy="2714625"/>
            <wp:effectExtent l="0" t="0" r="0" b="0"/>
            <wp:wrapSquare wrapText="bothSides"/>
            <wp:docPr id="16" name="Рисунок 16" descr="C:\Users\Toshiba\Downloads\Фот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wnloads\Фотографи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3D7">
        <w:rPr>
          <w:sz w:val="28"/>
          <w:szCs w:val="28"/>
        </w:rPr>
        <w:t>на эстраде, в цирке, кино, балете, на льду, иногда - в драме.</w:t>
      </w:r>
      <w:r w:rsidR="000C73BC" w:rsidRPr="000C73BC">
        <w:rPr>
          <w:noProof/>
        </w:rPr>
        <w:t xml:space="preserve"> </w:t>
      </w:r>
      <w:r w:rsidRPr="00D123D7">
        <w:rPr>
          <w:sz w:val="28"/>
          <w:szCs w:val="28"/>
        </w:rPr>
        <w:t xml:space="preserve"> Любой начинающий хореограф может соприкоснуться к специфике всех этих видов хореографии. Самой сложной формой профессиональной хореографии считается классический балет. </w:t>
      </w:r>
    </w:p>
    <w:p w14:paraId="17CE7362" w14:textId="77777777" w:rsidR="002D3367" w:rsidRPr="00D123D7" w:rsidRDefault="002D3367" w:rsidP="003E69F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123D7">
        <w:rPr>
          <w:sz w:val="28"/>
          <w:szCs w:val="28"/>
        </w:rPr>
        <w:t>Балетный танец основан на народном танце, который в свое время проник в салоны высшей знати. Развитие танцевальной техники в салонах пошло по иному направлению, чем это происходило в народе: ведь народ танцевал на лужайке или на земляном полу хижин, а знатные дамы и кавалеры скользили по гладкому полу, изящно вытягивая носки, плавно и важно приседая по правилам, специально выработанным придворными танцмейстерами.</w:t>
      </w:r>
    </w:p>
    <w:p w14:paraId="662D44E6" w14:textId="77777777" w:rsidR="00BA1666" w:rsidRDefault="002D3367" w:rsidP="003E6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>Танец существовал и существует в культурных традициях всех человеческих существ и обществ. За долгую историю человечества он изменялся, отражая культурное развитие.</w:t>
      </w:r>
    </w:p>
    <w:p w14:paraId="71B924A3" w14:textId="6887BAE4" w:rsidR="003E69F5" w:rsidRDefault="002D3367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>Сегодня хореографическое искусство охватывает и традиционное народное, и профессионально-сценическое.</w:t>
      </w:r>
      <w:r w:rsidR="00BA1666">
        <w:rPr>
          <w:rFonts w:ascii="Times New Roman" w:hAnsi="Times New Roman"/>
          <w:sz w:val="28"/>
          <w:szCs w:val="28"/>
        </w:rPr>
        <w:t xml:space="preserve"> </w:t>
      </w:r>
      <w:r w:rsidRPr="00D123D7">
        <w:rPr>
          <w:rFonts w:ascii="Times New Roman" w:hAnsi="Times New Roman"/>
          <w:sz w:val="28"/>
          <w:szCs w:val="28"/>
        </w:rPr>
        <w:t>Танцевальное искусство присутствует в какой-либо степени, форме в культуре каждого этноса, этнической группы. И это явление не должно быть случайностью, оно носит объективный характер, ибо традиционная народная хореография занимает первостепенное место в социальной жизни общества как на ранних этапах развития человечества, так и сейчас, когда она выполняет одну из функций культуры, является одним из своеобразных институтов социализации людей и, в первую очередь, детей, подростков и молодежи, а также выполняет ряд других функций, присущих культуре в целом. В нашей стране очень любят хореографическое искусство. Из года в год растет число самодеятельных танцевальных коллективов, повышается уровень их мастерства.</w:t>
      </w:r>
    </w:p>
    <w:p w14:paraId="66BF6F6F" w14:textId="77777777" w:rsidR="006A6721" w:rsidRPr="00D123D7" w:rsidRDefault="006A6721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>Занятия хореографией призваны: развивать силу, ловкость, гибкость, координацию движений, умение преодолевать трудности, закалять волю и укреплять здоровье</w:t>
      </w:r>
      <w:r>
        <w:rPr>
          <w:rFonts w:ascii="Times New Roman" w:hAnsi="Times New Roman"/>
          <w:sz w:val="28"/>
          <w:szCs w:val="28"/>
        </w:rPr>
        <w:t>.</w:t>
      </w:r>
      <w:r w:rsidRPr="00D123D7">
        <w:rPr>
          <w:rFonts w:ascii="Times New Roman" w:hAnsi="Times New Roman"/>
          <w:sz w:val="28"/>
          <w:szCs w:val="28"/>
        </w:rPr>
        <w:t xml:space="preserve"> Хореография и танец– это не только развлечение, но и хорошая физическая нагрузка. Танцуя, мы задействуе</w:t>
      </w:r>
      <w:r>
        <w:rPr>
          <w:rFonts w:ascii="Times New Roman" w:hAnsi="Times New Roman"/>
          <w:sz w:val="28"/>
          <w:szCs w:val="28"/>
        </w:rPr>
        <w:t>м</w:t>
      </w:r>
      <w:r w:rsidRPr="00D123D7">
        <w:rPr>
          <w:rFonts w:ascii="Times New Roman" w:hAnsi="Times New Roman"/>
          <w:sz w:val="28"/>
          <w:szCs w:val="28"/>
        </w:rPr>
        <w:t xml:space="preserve"> все группы мышц, благодаря чему тренируется сердечно</w:t>
      </w:r>
      <w:r>
        <w:rPr>
          <w:rFonts w:ascii="Times New Roman" w:hAnsi="Times New Roman"/>
          <w:sz w:val="28"/>
          <w:szCs w:val="28"/>
        </w:rPr>
        <w:t>-</w:t>
      </w:r>
      <w:r w:rsidRPr="00D123D7">
        <w:rPr>
          <w:rFonts w:ascii="Times New Roman" w:hAnsi="Times New Roman"/>
          <w:sz w:val="28"/>
          <w:szCs w:val="28"/>
        </w:rPr>
        <w:t>сосудистая и дыхательная система, укрепляется опорно-двигательный аппарат, развивается выносливость, улучшается координация движений и развивается чувство ритма.</w:t>
      </w:r>
    </w:p>
    <w:p w14:paraId="5922D6A8" w14:textId="77777777" w:rsidR="003E69F5" w:rsidRDefault="003E69F5" w:rsidP="003E6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91C300" w14:textId="77777777" w:rsidR="000C73BC" w:rsidRDefault="000C73BC" w:rsidP="006A6721">
      <w:pPr>
        <w:spacing w:after="0" w:line="240" w:lineRule="auto"/>
        <w:ind w:firstLine="708"/>
      </w:pPr>
      <w:r>
        <w:rPr>
          <w:noProof/>
        </w:rPr>
        <w:drawing>
          <wp:inline distT="0" distB="0" distL="0" distR="0" wp14:anchorId="759CDC33" wp14:editId="1DB89228">
            <wp:extent cx="3028950" cy="2102485"/>
            <wp:effectExtent l="0" t="0" r="0" b="0"/>
            <wp:docPr id="12" name="Рисунок 12" descr="C:\Users\Toshiba\AppData\Local\Packages\Microsoft.Windows.Photos_8wekyb3d8bbwe\TempState\ShareServiceTempFolder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AppData\Local\Packages\Microsoft.Windows.Photos_8wekyb3d8bbwe\TempState\ShareServiceTempFolder\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48" cy="210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293EA" w14:textId="77777777" w:rsidR="006A6721" w:rsidRDefault="006A6721" w:rsidP="00A035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7216BB2" w14:textId="2B80EC00" w:rsidR="00A0353E" w:rsidRPr="00D123D7" w:rsidRDefault="00A0353E" w:rsidP="00A035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3D7">
        <w:rPr>
          <w:rFonts w:ascii="Times New Roman" w:hAnsi="Times New Roman"/>
          <w:sz w:val="28"/>
          <w:szCs w:val="28"/>
        </w:rPr>
        <w:t xml:space="preserve">Хореография </w:t>
      </w:r>
      <w:r w:rsidR="00424866" w:rsidRPr="00D123D7">
        <w:rPr>
          <w:rFonts w:ascii="Times New Roman" w:hAnsi="Times New Roman"/>
          <w:sz w:val="28"/>
          <w:szCs w:val="28"/>
        </w:rPr>
        <w:t>— это прекраснейшее</w:t>
      </w:r>
      <w:r w:rsidRPr="00D123D7">
        <w:rPr>
          <w:rFonts w:ascii="Times New Roman" w:hAnsi="Times New Roman"/>
          <w:sz w:val="28"/>
          <w:szCs w:val="28"/>
        </w:rPr>
        <w:t xml:space="preserve"> из искусств, заставляющее человека переживать целую гамму чувств и эмоций. Люди, работающие и прикасающиеся к хореографии, </w:t>
      </w:r>
      <w:r w:rsidR="00424866" w:rsidRPr="00D123D7">
        <w:rPr>
          <w:rFonts w:ascii="Times New Roman" w:hAnsi="Times New Roman"/>
          <w:sz w:val="28"/>
          <w:szCs w:val="28"/>
        </w:rPr>
        <w:t>— это</w:t>
      </w:r>
      <w:r w:rsidRPr="00D123D7">
        <w:rPr>
          <w:rFonts w:ascii="Times New Roman" w:hAnsi="Times New Roman"/>
          <w:sz w:val="28"/>
          <w:szCs w:val="28"/>
        </w:rPr>
        <w:t xml:space="preserve"> тонкие натуры, с эстетическим восприятием окружающей действительности, с изысканным вкусом и стилем. Обучить искусству сочинения танца и создания танцевальных спектаклей можно лишь тех, кто имеет природные способности, призвание к этому роду деятельности, а также профессиональное образование.</w:t>
      </w:r>
    </w:p>
    <w:p w14:paraId="682D76E2" w14:textId="77777777" w:rsidR="00DF4750" w:rsidRPr="00DF4750" w:rsidRDefault="00DF4750" w:rsidP="00DF47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Огромный вклад в развитие танцевального искусства внесли советские и российские хореографы:</w:t>
      </w:r>
    </w:p>
    <w:p w14:paraId="3336B988" w14:textId="77777777" w:rsidR="00DF4750" w:rsidRPr="00DF4750" w:rsidRDefault="00DF4750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Игорь Моисеев в 1937 году создал Ансамбль народного танца СССР, ставший выдающимся явлением в истории мировой танцевальной культуры. Поставленные им хореографические сюиты — настоящие образцы народного танца;</w:t>
      </w:r>
    </w:p>
    <w:p w14:paraId="557872CB" w14:textId="77777777" w:rsidR="00DF4750" w:rsidRPr="00DF4750" w:rsidRDefault="00DF4750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Татьяна Устинова</w:t>
      </w:r>
      <w:r w:rsidR="00BC3229">
        <w:rPr>
          <w:rFonts w:ascii="Times New Roman" w:hAnsi="Times New Roman"/>
          <w:sz w:val="28"/>
          <w:szCs w:val="28"/>
        </w:rPr>
        <w:t xml:space="preserve"> </w:t>
      </w:r>
      <w:r w:rsidRPr="00DF4750">
        <w:rPr>
          <w:rFonts w:ascii="Times New Roman" w:hAnsi="Times New Roman"/>
          <w:sz w:val="28"/>
          <w:szCs w:val="28"/>
        </w:rPr>
        <w:t>развивала традиции русской народной хореографии, создала более 200 танцевальных произведений;</w:t>
      </w:r>
    </w:p>
    <w:p w14:paraId="08D8AE2A" w14:textId="77777777" w:rsidR="00DF4750" w:rsidRPr="00DF4750" w:rsidRDefault="00DF4750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Надежда Надеждина в 1948 году создала хореографический ансамбль «Берёзка», став его художественным руководителем и балетмейстером;</w:t>
      </w:r>
    </w:p>
    <w:p w14:paraId="7B9E419E" w14:textId="77777777" w:rsidR="00DF4750" w:rsidRPr="00DF4750" w:rsidRDefault="00DF4750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Махмуд Эсамбаев - создатель первой сольной танцевальной программы в СССР «Танцы народов мира;</w:t>
      </w:r>
    </w:p>
    <w:p w14:paraId="01484BBB" w14:textId="77777777" w:rsidR="00DF4750" w:rsidRPr="00DF4750" w:rsidRDefault="00DF4750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Николай Боярчиков</w:t>
      </w:r>
      <w:r w:rsidR="00C670FC">
        <w:rPr>
          <w:rFonts w:ascii="Times New Roman" w:hAnsi="Times New Roman"/>
          <w:sz w:val="28"/>
          <w:szCs w:val="28"/>
        </w:rPr>
        <w:t xml:space="preserve"> </w:t>
      </w:r>
      <w:r w:rsidRPr="00DF4750">
        <w:rPr>
          <w:rFonts w:ascii="Times New Roman" w:hAnsi="Times New Roman"/>
          <w:sz w:val="28"/>
          <w:szCs w:val="28"/>
        </w:rPr>
        <w:t xml:space="preserve">в 1976–2015 годах преподавал в Ленинградской консерватории, с 2001 года — в Академии русского балета имени </w:t>
      </w:r>
      <w:r w:rsidR="00C670FC">
        <w:rPr>
          <w:rFonts w:ascii="Times New Roman" w:hAnsi="Times New Roman"/>
          <w:sz w:val="28"/>
          <w:szCs w:val="28"/>
        </w:rPr>
        <w:t xml:space="preserve">   </w:t>
      </w:r>
      <w:r w:rsidRPr="00DF4750">
        <w:rPr>
          <w:rFonts w:ascii="Times New Roman" w:hAnsi="Times New Roman"/>
          <w:sz w:val="28"/>
          <w:szCs w:val="28"/>
        </w:rPr>
        <w:t>А. Я. Вагановой;</w:t>
      </w:r>
    </w:p>
    <w:p w14:paraId="4D8DE5D4" w14:textId="77777777" w:rsidR="00DF4750" w:rsidRDefault="00DF4750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4750">
        <w:rPr>
          <w:rFonts w:ascii="Times New Roman" w:hAnsi="Times New Roman"/>
          <w:sz w:val="28"/>
          <w:szCs w:val="28"/>
        </w:rPr>
        <w:t>Олег Виноградов в 1968–1972 и 1977–1996 годах художественный руководитель и главный балетмейстер Государственного академического театра оперы и балета имени С. М. Кирова</w:t>
      </w:r>
      <w:r w:rsidR="00C670FC">
        <w:rPr>
          <w:rFonts w:ascii="Times New Roman" w:hAnsi="Times New Roman"/>
          <w:sz w:val="28"/>
          <w:szCs w:val="28"/>
        </w:rPr>
        <w:t>;</w:t>
      </w:r>
    </w:p>
    <w:p w14:paraId="57B6C5E4" w14:textId="77777777" w:rsidR="00C670FC" w:rsidRPr="00C670FC" w:rsidRDefault="00C670FC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70FC">
        <w:rPr>
          <w:rFonts w:ascii="Times New Roman" w:hAnsi="Times New Roman"/>
          <w:sz w:val="28"/>
          <w:szCs w:val="28"/>
        </w:rPr>
        <w:t xml:space="preserve">Николай Кубарь </w:t>
      </w:r>
      <w:r>
        <w:rPr>
          <w:rFonts w:ascii="Times New Roman" w:hAnsi="Times New Roman"/>
          <w:sz w:val="28"/>
          <w:szCs w:val="28"/>
        </w:rPr>
        <w:t>в</w:t>
      </w:r>
      <w:r w:rsidRPr="00C670FC">
        <w:rPr>
          <w:rFonts w:ascii="Times New Roman" w:hAnsi="Times New Roman"/>
          <w:sz w:val="28"/>
          <w:szCs w:val="28"/>
        </w:rPr>
        <w:t xml:space="preserve"> 1986–2006 годах был главным балетмейстером Государственного Кубанского казачьего хора. С 1999 года — профессор кафедры хореографии в Краснодарском государственном университете культуры и искусств. С 2006 года — художественный руководитель Государственного концертного ансамбля танца и песни «Кубанская казачья вольница»</w:t>
      </w:r>
      <w:r>
        <w:rPr>
          <w:rFonts w:ascii="Times New Roman" w:hAnsi="Times New Roman"/>
          <w:sz w:val="28"/>
          <w:szCs w:val="28"/>
        </w:rPr>
        <w:t>;</w:t>
      </w:r>
    </w:p>
    <w:p w14:paraId="19D292E6" w14:textId="77777777" w:rsidR="0002447A" w:rsidRDefault="00C670FC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70FC">
        <w:rPr>
          <w:rFonts w:ascii="Times New Roman" w:hAnsi="Times New Roman"/>
          <w:sz w:val="28"/>
          <w:szCs w:val="28"/>
        </w:rPr>
        <w:t>Юрий Григорович</w:t>
      </w:r>
      <w:r w:rsidR="00570C17">
        <w:rPr>
          <w:rFonts w:ascii="Times New Roman" w:hAnsi="Times New Roman"/>
          <w:sz w:val="28"/>
          <w:szCs w:val="28"/>
        </w:rPr>
        <w:t xml:space="preserve"> - н</w:t>
      </w:r>
      <w:r w:rsidRPr="00C670FC">
        <w:rPr>
          <w:rFonts w:ascii="Times New Roman" w:hAnsi="Times New Roman"/>
          <w:sz w:val="28"/>
          <w:szCs w:val="28"/>
        </w:rPr>
        <w:t>ародный артист СССР, более 30 лет был главным балетмейстером Большого театра. Именно Григорович вывел на первый план мужской танец.</w:t>
      </w:r>
    </w:p>
    <w:p w14:paraId="3E5A3794" w14:textId="2C655062" w:rsidR="004B24C4" w:rsidRPr="00E943E5" w:rsidRDefault="004B24C4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43E5">
        <w:rPr>
          <w:rFonts w:ascii="Times New Roman" w:hAnsi="Times New Roman"/>
          <w:sz w:val="28"/>
          <w:szCs w:val="28"/>
        </w:rPr>
        <w:t xml:space="preserve">Танцевальная культура Кубани — яркий пример синтеза </w:t>
      </w:r>
      <w:r w:rsidR="00424866" w:rsidRPr="00E943E5">
        <w:rPr>
          <w:rFonts w:ascii="Times New Roman" w:hAnsi="Times New Roman"/>
          <w:sz w:val="28"/>
          <w:szCs w:val="28"/>
        </w:rPr>
        <w:t>разно национальных</w:t>
      </w:r>
      <w:r w:rsidRPr="00E943E5">
        <w:rPr>
          <w:rFonts w:ascii="Times New Roman" w:hAnsi="Times New Roman"/>
          <w:sz w:val="28"/>
          <w:szCs w:val="28"/>
        </w:rPr>
        <w:t xml:space="preserve"> элементов, взаимопроникновения пластики, техники танцев русских, украинцев, народов Северного Кавказа.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3E5">
        <w:rPr>
          <w:rFonts w:ascii="Times New Roman" w:hAnsi="Times New Roman"/>
          <w:sz w:val="28"/>
          <w:szCs w:val="28"/>
        </w:rPr>
        <w:t>Глубоко уходя корнями в казачью вольницу Запорожской Сечи, на землях Кубани оно приобрело свою самобытность неповторимость. Культурные традиции кубанского казачества стали первоосновой современного народного творчества. Положение края, происходившие здесь исторические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3E5"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3E5">
        <w:rPr>
          <w:rFonts w:ascii="Times New Roman" w:hAnsi="Times New Roman"/>
          <w:sz w:val="28"/>
          <w:szCs w:val="28"/>
        </w:rPr>
        <w:t>способствовали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3E5">
        <w:rPr>
          <w:rFonts w:ascii="Times New Roman" w:hAnsi="Times New Roman"/>
          <w:sz w:val="28"/>
          <w:szCs w:val="28"/>
        </w:rPr>
        <w:t>обогащению народного искусства национальными традициями других народов, появлению новых видов, жанров и форм на основе традиционной культуры кубанских казаков.</w:t>
      </w:r>
    </w:p>
    <w:p w14:paraId="2613012F" w14:textId="77777777" w:rsidR="004B24C4" w:rsidRDefault="004B24C4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43E5">
        <w:rPr>
          <w:rFonts w:ascii="Times New Roman" w:hAnsi="Times New Roman"/>
          <w:sz w:val="28"/>
          <w:szCs w:val="28"/>
        </w:rPr>
        <w:t>В танцах Кубанского края внутренняя сдержанность, мужественность, широта, лихость и ловкость мужчин сочетаются с удалью, весёлостью, пластичностью и грациозностью женщин.</w:t>
      </w:r>
    </w:p>
    <w:p w14:paraId="42212870" w14:textId="77777777" w:rsidR="002C1A3D" w:rsidRDefault="002C1A3D" w:rsidP="002C1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92BA7" w14:textId="77777777" w:rsidR="002C1A3D" w:rsidRDefault="002C1A3D" w:rsidP="002C1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CCBC54C" wp14:editId="405CDA5D">
            <wp:extent cx="3905885" cy="2196465"/>
            <wp:effectExtent l="0" t="0" r="0" b="0"/>
            <wp:docPr id="7" name="Рисунок 7" descr="EazOsJXZT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zOsJXZT2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6CC7" w14:textId="77777777" w:rsidR="002C1A3D" w:rsidRPr="00E943E5" w:rsidRDefault="002C1A3D" w:rsidP="002C1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5D03C" w14:textId="77777777" w:rsidR="004B24C4" w:rsidRPr="00E943E5" w:rsidRDefault="004B24C4" w:rsidP="004248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43E5">
        <w:rPr>
          <w:rFonts w:ascii="Times New Roman" w:hAnsi="Times New Roman"/>
          <w:sz w:val="28"/>
          <w:szCs w:val="28"/>
        </w:rPr>
        <w:t xml:space="preserve">Один из примеров профессионального хореографического искусства Кубани — </w:t>
      </w:r>
      <w:r w:rsidR="003E2C82" w:rsidRPr="003E2C82">
        <w:rPr>
          <w:rFonts w:ascii="Times New Roman" w:hAnsi="Times New Roman"/>
          <w:sz w:val="28"/>
          <w:szCs w:val="28"/>
          <w:shd w:val="clear" w:color="auto" w:fill="FFFFFF"/>
        </w:rPr>
        <w:t>Государственный академический орденов Дружбы народов и святого благоверного великого князя Димитрия Донского 1-й степени Кубанский казачий хор</w:t>
      </w:r>
      <w:r w:rsidR="003E2C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43E5">
        <w:rPr>
          <w:rFonts w:ascii="Times New Roman" w:hAnsi="Times New Roman"/>
          <w:sz w:val="28"/>
          <w:szCs w:val="28"/>
        </w:rPr>
        <w:t>— старейший и крупнейший национальный казачий коллектив России, единственный в стране профессиональный коллектив народного творчества, имеющий непрерывную историю с начала XIX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3E5">
        <w:rPr>
          <w:rFonts w:ascii="Times New Roman" w:hAnsi="Times New Roman"/>
          <w:sz w:val="28"/>
          <w:szCs w:val="28"/>
        </w:rPr>
        <w:t>Уровень мастерства Кубанского казачьего хора признан во всем мире, что подтверждается многочисленными концертами, переполненными залами и положительными отзывами.</w:t>
      </w:r>
    </w:p>
    <w:p w14:paraId="53A23B47" w14:textId="77777777" w:rsidR="00A0353E" w:rsidRPr="00D123D7" w:rsidRDefault="00A0353E" w:rsidP="00A0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8F673" w14:textId="77777777" w:rsidR="002D3367" w:rsidRDefault="002D3367" w:rsidP="006974A3">
      <w:pPr>
        <w:spacing w:after="0"/>
        <w:jc w:val="both"/>
        <w:rPr>
          <w:rFonts w:ascii="Times New Roman" w:hAnsi="Times New Roman"/>
          <w:color w:val="212121"/>
          <w:sz w:val="28"/>
          <w:szCs w:val="26"/>
        </w:rPr>
      </w:pPr>
    </w:p>
    <w:p w14:paraId="65A36394" w14:textId="77777777" w:rsidR="002D3367" w:rsidRDefault="002D3367" w:rsidP="006974A3">
      <w:pPr>
        <w:spacing w:after="0"/>
        <w:jc w:val="both"/>
        <w:rPr>
          <w:rFonts w:ascii="Times New Roman" w:hAnsi="Times New Roman"/>
          <w:color w:val="212121"/>
          <w:sz w:val="28"/>
          <w:szCs w:val="26"/>
        </w:rPr>
      </w:pPr>
    </w:p>
    <w:p w14:paraId="483021BF" w14:textId="77777777" w:rsidR="0088669F" w:rsidRDefault="006A012E" w:rsidP="00EF624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00BC8">
        <w:rPr>
          <w:rFonts w:ascii="Times New Roman" w:hAnsi="Times New Roman"/>
          <w:b/>
          <w:i/>
          <w:sz w:val="28"/>
          <w:szCs w:val="28"/>
        </w:rPr>
        <w:t>Список литературы (источников):</w:t>
      </w:r>
    </w:p>
    <w:p w14:paraId="798B7553" w14:textId="77777777" w:rsidR="00BF71F7" w:rsidRDefault="00BF71F7" w:rsidP="00EF624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620E24B" w14:textId="77777777" w:rsidR="005B105E" w:rsidRPr="003B0A18" w:rsidRDefault="003B0A18" w:rsidP="003B0A18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105E" w:rsidRPr="003B0A18">
        <w:rPr>
          <w:rFonts w:ascii="Times New Roman" w:hAnsi="Times New Roman"/>
          <w:sz w:val="24"/>
          <w:szCs w:val="24"/>
        </w:rPr>
        <w:t>Лопухов, А. В. Основы характерного танца [Текст] / А. В. Лопухов, А. В. Ширяев, А. И. Бочаров. - 2-е изд. - Санкт-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Петербург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Лань, 2006. - 344 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с.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ил. - (Мир культуры, истории и философии).</w:t>
      </w:r>
    </w:p>
    <w:p w14:paraId="66963BDF" w14:textId="77777777" w:rsidR="005B105E" w:rsidRPr="003B0A18" w:rsidRDefault="003B0A18" w:rsidP="003B0A18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B105E" w:rsidRPr="003B0A18">
        <w:rPr>
          <w:rFonts w:ascii="Times New Roman" w:hAnsi="Times New Roman"/>
          <w:sz w:val="24"/>
          <w:szCs w:val="24"/>
        </w:rPr>
        <w:t>Модестов, В. С. Волшебный мир балета [Текст] /</w:t>
      </w:r>
      <w:r w:rsidR="001E464D" w:rsidRPr="003B0A18">
        <w:rPr>
          <w:rFonts w:ascii="Times New Roman" w:hAnsi="Times New Roman"/>
          <w:sz w:val="24"/>
          <w:szCs w:val="24"/>
        </w:rPr>
        <w:t xml:space="preserve"> </w:t>
      </w:r>
      <w:r w:rsidR="005B105E" w:rsidRPr="003B0A18">
        <w:rPr>
          <w:rFonts w:ascii="Times New Roman" w:hAnsi="Times New Roman"/>
          <w:sz w:val="24"/>
          <w:szCs w:val="24"/>
        </w:rPr>
        <w:t xml:space="preserve"> В. С. Модестов. - 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Москва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Белый город,</w:t>
      </w:r>
      <w:r w:rsidRPr="003B0A18">
        <w:rPr>
          <w:rFonts w:ascii="Times New Roman" w:hAnsi="Times New Roman"/>
          <w:sz w:val="24"/>
          <w:szCs w:val="24"/>
        </w:rPr>
        <w:t xml:space="preserve"> </w:t>
      </w:r>
      <w:r w:rsidR="005B105E" w:rsidRPr="003B0A18">
        <w:rPr>
          <w:rFonts w:ascii="Times New Roman" w:hAnsi="Times New Roman"/>
          <w:sz w:val="24"/>
          <w:szCs w:val="24"/>
        </w:rPr>
        <w:t xml:space="preserve">2018. - 112 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с.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ил.</w:t>
      </w:r>
    </w:p>
    <w:p w14:paraId="2C83D81E" w14:textId="77777777" w:rsidR="005B105E" w:rsidRPr="003B0A18" w:rsidRDefault="003B0A18" w:rsidP="003B0A18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105E" w:rsidRPr="003B0A18">
        <w:rPr>
          <w:rFonts w:ascii="Times New Roman" w:hAnsi="Times New Roman"/>
          <w:sz w:val="24"/>
          <w:szCs w:val="24"/>
        </w:rPr>
        <w:t>Бахрушин, Ю. А. История русского балета [Текст] /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B105E" w:rsidRPr="003B0A18">
        <w:rPr>
          <w:rFonts w:ascii="Times New Roman" w:hAnsi="Times New Roman"/>
          <w:sz w:val="24"/>
          <w:szCs w:val="24"/>
        </w:rPr>
        <w:t xml:space="preserve"> Ю. А. Бахрушин. - 4-е изд., </w:t>
      </w:r>
      <w:proofErr w:type="spellStart"/>
      <w:r w:rsidR="005B105E" w:rsidRPr="003B0A18">
        <w:rPr>
          <w:rFonts w:ascii="Times New Roman" w:hAnsi="Times New Roman"/>
          <w:sz w:val="24"/>
          <w:szCs w:val="24"/>
        </w:rPr>
        <w:t>испр</w:t>
      </w:r>
      <w:proofErr w:type="spellEnd"/>
      <w:r w:rsidR="005B105E" w:rsidRPr="003B0A18">
        <w:rPr>
          <w:rFonts w:ascii="Times New Roman" w:hAnsi="Times New Roman"/>
          <w:sz w:val="24"/>
          <w:szCs w:val="24"/>
        </w:rPr>
        <w:t>. - Санкт-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Петербург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Лань: Планета музыки, 2009. - 333, [2] 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с.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[8] л. ил.</w:t>
      </w:r>
    </w:p>
    <w:p w14:paraId="5906C546" w14:textId="77777777" w:rsidR="005B105E" w:rsidRPr="003B0A18" w:rsidRDefault="003B0A18" w:rsidP="003B0A18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B105E" w:rsidRPr="003B0A18">
        <w:rPr>
          <w:rFonts w:ascii="Times New Roman" w:hAnsi="Times New Roman"/>
          <w:sz w:val="24"/>
          <w:szCs w:val="24"/>
        </w:rPr>
        <w:t>Ваганова, А. Я. Основы классического танца [Текст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]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учебники для вузов / А.Я. Ваганова. - 6-е изд. - Санкт-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Петербург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Лань, 2000. - 192 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с. :</w:t>
      </w:r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 ил. - (Учебники для вузов. Спец. </w:t>
      </w:r>
      <w:proofErr w:type="gramStart"/>
      <w:r w:rsidR="005B105E" w:rsidRPr="003B0A18">
        <w:rPr>
          <w:rFonts w:ascii="Times New Roman" w:hAnsi="Times New Roman"/>
          <w:sz w:val="24"/>
          <w:szCs w:val="24"/>
        </w:rPr>
        <w:t>лит-</w:t>
      </w:r>
      <w:proofErr w:type="spellStart"/>
      <w:r w:rsidR="005B105E" w:rsidRPr="003B0A18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  <w:r w:rsidR="005B105E" w:rsidRPr="003B0A18">
        <w:rPr>
          <w:rFonts w:ascii="Times New Roman" w:hAnsi="Times New Roman"/>
          <w:sz w:val="24"/>
          <w:szCs w:val="24"/>
        </w:rPr>
        <w:t xml:space="preserve">). </w:t>
      </w:r>
    </w:p>
    <w:p w14:paraId="73CAE81E" w14:textId="77777777" w:rsidR="003B0A18" w:rsidRDefault="003B0A18" w:rsidP="003B0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67E7A">
        <w:rPr>
          <w:rFonts w:ascii="Times New Roman" w:hAnsi="Times New Roman"/>
          <w:sz w:val="24"/>
          <w:szCs w:val="24"/>
        </w:rPr>
        <w:t>Бухвостова, Л.В., Щекотихина С.А. Мастерство хореографа: учебное пособие. /Л.В. Бухвостова,</w:t>
      </w:r>
    </w:p>
    <w:p w14:paraId="4A37B0FF" w14:textId="77777777" w:rsidR="003B0A18" w:rsidRDefault="003B0A18" w:rsidP="003B0A18">
      <w:pPr>
        <w:spacing w:after="0"/>
        <w:rPr>
          <w:rFonts w:ascii="Times New Roman" w:hAnsi="Times New Roman"/>
          <w:sz w:val="24"/>
          <w:szCs w:val="24"/>
        </w:rPr>
      </w:pPr>
      <w:r w:rsidRPr="00E67E7A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E7A">
        <w:rPr>
          <w:rFonts w:ascii="Times New Roman" w:hAnsi="Times New Roman"/>
          <w:sz w:val="24"/>
          <w:szCs w:val="24"/>
        </w:rPr>
        <w:t>Щекотихина</w:t>
      </w:r>
      <w:r w:rsidRPr="00E67E7A">
        <w:t xml:space="preserve"> </w:t>
      </w:r>
      <w:r w:rsidRPr="00E67E7A">
        <w:rPr>
          <w:rFonts w:ascii="Times New Roman" w:hAnsi="Times New Roman"/>
          <w:sz w:val="24"/>
          <w:szCs w:val="24"/>
        </w:rPr>
        <w:t>[Текст</w:t>
      </w:r>
      <w:proofErr w:type="gramStart"/>
      <w:r w:rsidRPr="00E67E7A">
        <w:rPr>
          <w:rFonts w:ascii="Times New Roman" w:hAnsi="Times New Roman"/>
          <w:sz w:val="24"/>
          <w:szCs w:val="24"/>
        </w:rPr>
        <w:t>] :</w:t>
      </w:r>
      <w:proofErr w:type="gramEnd"/>
      <w:r w:rsidRPr="00E67E7A">
        <w:rPr>
          <w:rFonts w:ascii="Times New Roman" w:hAnsi="Times New Roman"/>
          <w:sz w:val="24"/>
          <w:szCs w:val="24"/>
        </w:rPr>
        <w:t xml:space="preserve">  Орловский гос. Институт искусств и культуры</w:t>
      </w:r>
      <w:r>
        <w:rPr>
          <w:rFonts w:ascii="Times New Roman" w:hAnsi="Times New Roman"/>
          <w:sz w:val="24"/>
          <w:szCs w:val="24"/>
        </w:rPr>
        <w:t xml:space="preserve"> : Орел, 2005. – 143 с.</w:t>
      </w:r>
    </w:p>
    <w:p w14:paraId="558E0844" w14:textId="77777777" w:rsidR="003B0A18" w:rsidRPr="003B0A18" w:rsidRDefault="003B0A18" w:rsidP="003B0A18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B0A18">
        <w:rPr>
          <w:rFonts w:ascii="Times New Roman" w:hAnsi="Times New Roman"/>
          <w:sz w:val="24"/>
          <w:szCs w:val="24"/>
        </w:rPr>
        <w:t xml:space="preserve">. Белоусова, Р.В. История хореографии / Р. В. </w:t>
      </w:r>
      <w:proofErr w:type="gramStart"/>
      <w:r w:rsidRPr="003B0A18">
        <w:rPr>
          <w:rFonts w:ascii="Times New Roman" w:hAnsi="Times New Roman"/>
          <w:sz w:val="24"/>
          <w:szCs w:val="24"/>
        </w:rPr>
        <w:t>Белоусова .</w:t>
      </w:r>
      <w:proofErr w:type="gramEnd"/>
      <w:r w:rsidRPr="003B0A1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3B0A18">
        <w:rPr>
          <w:rFonts w:ascii="Times New Roman" w:hAnsi="Times New Roman"/>
          <w:sz w:val="24"/>
          <w:szCs w:val="24"/>
        </w:rPr>
        <w:t>Текст :</w:t>
      </w:r>
      <w:proofErr w:type="gramEnd"/>
      <w:r w:rsidRPr="003B0A18">
        <w:rPr>
          <w:rFonts w:ascii="Times New Roman" w:hAnsi="Times New Roman"/>
          <w:sz w:val="24"/>
          <w:szCs w:val="24"/>
        </w:rPr>
        <w:t xml:space="preserve"> электронный //</w:t>
      </w:r>
      <w:r w:rsidR="00203C93">
        <w:rPr>
          <w:rFonts w:ascii="Times New Roman" w:hAnsi="Times New Roman"/>
          <w:sz w:val="24"/>
          <w:szCs w:val="24"/>
          <w:lang w:val="en-US"/>
        </w:rPr>
        <w:t>R</w:t>
      </w:r>
      <w:r w:rsidR="00203C93" w:rsidRPr="00203C93">
        <w:rPr>
          <w:rFonts w:ascii="Times New Roman" w:hAnsi="Times New Roman"/>
          <w:sz w:val="24"/>
          <w:szCs w:val="24"/>
        </w:rPr>
        <w:t>.</w:t>
      </w:r>
      <w:r w:rsidR="00203C93">
        <w:rPr>
          <w:rFonts w:ascii="Times New Roman" w:hAnsi="Times New Roman"/>
          <w:sz w:val="24"/>
          <w:szCs w:val="24"/>
          <w:lang w:val="en-US"/>
        </w:rPr>
        <w:t>BELOUSOVA</w:t>
      </w:r>
      <w:r w:rsidR="00203C93" w:rsidRPr="00203C93">
        <w:rPr>
          <w:rFonts w:ascii="Times New Roman" w:hAnsi="Times New Roman"/>
          <w:sz w:val="24"/>
          <w:szCs w:val="24"/>
        </w:rPr>
        <w:t xml:space="preserve"> </w:t>
      </w:r>
      <w:r w:rsidR="00203C93">
        <w:rPr>
          <w:rFonts w:ascii="Times New Roman" w:hAnsi="Times New Roman"/>
          <w:sz w:val="24"/>
          <w:szCs w:val="24"/>
          <w:lang w:val="en-US"/>
        </w:rPr>
        <w:t>TEAM</w:t>
      </w:r>
      <w:r w:rsidRPr="003B0A18">
        <w:rPr>
          <w:rFonts w:ascii="Times New Roman" w:hAnsi="Times New Roman"/>
          <w:sz w:val="24"/>
          <w:szCs w:val="24"/>
        </w:rPr>
        <w:t xml:space="preserve">:  [официальный сайт]. - URL: </w:t>
      </w:r>
    </w:p>
    <w:p w14:paraId="44E00C8B" w14:textId="77777777" w:rsidR="003B0A18" w:rsidRPr="003B0A18" w:rsidRDefault="00C63E35" w:rsidP="003B0A18">
      <w:pPr>
        <w:spacing w:after="0"/>
        <w:rPr>
          <w:rFonts w:ascii="Times New Roman" w:hAnsi="Times New Roman"/>
          <w:sz w:val="24"/>
          <w:szCs w:val="24"/>
        </w:rPr>
      </w:pPr>
      <w:hyperlink r:id="rId18" w:history="1">
        <w:r w:rsidR="003B0A18" w:rsidRPr="003B0A18">
          <w:rPr>
            <w:rStyle w:val="a6"/>
            <w:rFonts w:ascii="Times New Roman" w:hAnsi="Times New Roman"/>
            <w:sz w:val="24"/>
            <w:szCs w:val="24"/>
          </w:rPr>
          <w:t>https://horeografiya.moscow/news/istoriya-horeografii/</w:t>
        </w:r>
      </w:hyperlink>
    </w:p>
    <w:p w14:paraId="624E034A" w14:textId="77777777" w:rsidR="003B0A18" w:rsidRPr="003B0A18" w:rsidRDefault="003B0A18" w:rsidP="003B0A18">
      <w:pPr>
        <w:spacing w:after="0"/>
        <w:rPr>
          <w:rFonts w:ascii="Times New Roman" w:hAnsi="Times New Roman"/>
          <w:sz w:val="24"/>
          <w:szCs w:val="24"/>
        </w:rPr>
      </w:pPr>
      <w:r w:rsidRPr="003B0A18">
        <w:rPr>
          <w:rFonts w:ascii="Times New Roman" w:hAnsi="Times New Roman"/>
          <w:sz w:val="24"/>
          <w:szCs w:val="24"/>
        </w:rPr>
        <w:t>(дата обращения: 20.05.2024)</w:t>
      </w:r>
      <w:r w:rsidR="00EC05C1">
        <w:rPr>
          <w:rFonts w:ascii="Times New Roman" w:hAnsi="Times New Roman"/>
          <w:sz w:val="24"/>
          <w:szCs w:val="24"/>
        </w:rPr>
        <w:t>.</w:t>
      </w:r>
    </w:p>
    <w:p w14:paraId="65E12312" w14:textId="4D536A0F" w:rsidR="00203C93" w:rsidRPr="003B0A18" w:rsidRDefault="00203C93" w:rsidP="00203C93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B0A18">
        <w:rPr>
          <w:rFonts w:ascii="Times New Roman" w:hAnsi="Times New Roman"/>
          <w:sz w:val="24"/>
          <w:szCs w:val="24"/>
        </w:rPr>
        <w:t xml:space="preserve">. </w:t>
      </w:r>
      <w:r w:rsidR="00424866">
        <w:rPr>
          <w:rFonts w:ascii="Times New Roman" w:hAnsi="Times New Roman"/>
          <w:sz w:val="24"/>
          <w:szCs w:val="24"/>
        </w:rPr>
        <w:t>Хореография</w:t>
      </w:r>
      <w:r>
        <w:rPr>
          <w:rFonts w:ascii="Times New Roman" w:hAnsi="Times New Roman"/>
          <w:sz w:val="24"/>
          <w:szCs w:val="24"/>
        </w:rPr>
        <w:t xml:space="preserve"> как вид искусства</w:t>
      </w:r>
      <w:r w:rsidR="00EC05C1">
        <w:rPr>
          <w:rFonts w:ascii="Times New Roman" w:hAnsi="Times New Roman"/>
          <w:sz w:val="24"/>
          <w:szCs w:val="24"/>
        </w:rPr>
        <w:t>. /Методические материалы.</w:t>
      </w:r>
      <w:r w:rsidRPr="003B0A18">
        <w:rPr>
          <w:rFonts w:ascii="Times New Roman" w:hAnsi="Times New Roman"/>
          <w:sz w:val="24"/>
          <w:szCs w:val="24"/>
        </w:rPr>
        <w:t xml:space="preserve"> / - </w:t>
      </w:r>
      <w:proofErr w:type="gramStart"/>
      <w:r w:rsidRPr="003B0A18">
        <w:rPr>
          <w:rFonts w:ascii="Times New Roman" w:hAnsi="Times New Roman"/>
          <w:sz w:val="24"/>
          <w:szCs w:val="24"/>
        </w:rPr>
        <w:t>Текст :</w:t>
      </w:r>
      <w:proofErr w:type="gramEnd"/>
      <w:r w:rsidRPr="003B0A18">
        <w:rPr>
          <w:rFonts w:ascii="Times New Roman" w:hAnsi="Times New Roman"/>
          <w:sz w:val="24"/>
          <w:szCs w:val="24"/>
        </w:rPr>
        <w:t xml:space="preserve"> электронный //</w:t>
      </w:r>
      <w:r w:rsidR="00EC05C1">
        <w:rPr>
          <w:rFonts w:ascii="Times New Roman" w:hAnsi="Times New Roman"/>
          <w:sz w:val="24"/>
          <w:szCs w:val="24"/>
        </w:rPr>
        <w:t>ИНФОУРОК</w:t>
      </w:r>
      <w:r w:rsidRPr="003B0A18">
        <w:rPr>
          <w:rFonts w:ascii="Times New Roman" w:hAnsi="Times New Roman"/>
          <w:sz w:val="24"/>
          <w:szCs w:val="24"/>
        </w:rPr>
        <w:t xml:space="preserve">:  [официальный сайт]. - URL: </w:t>
      </w:r>
    </w:p>
    <w:p w14:paraId="090B46AE" w14:textId="77777777" w:rsidR="00203C93" w:rsidRDefault="00C63E35" w:rsidP="00EC05C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EC05C1" w:rsidRPr="00EC05C1">
          <w:rPr>
            <w:rStyle w:val="a6"/>
            <w:rFonts w:ascii="Times New Roman" w:hAnsi="Times New Roman"/>
            <w:sz w:val="24"/>
            <w:szCs w:val="28"/>
          </w:rPr>
          <w:t>https://infourok.ru/horeografiya-kak-vid-iskusstva-5252249.html</w:t>
        </w:r>
      </w:hyperlink>
      <w:r w:rsidR="00EC05C1">
        <w:rPr>
          <w:rStyle w:val="a6"/>
          <w:rFonts w:ascii="Times New Roman" w:hAnsi="Times New Roman"/>
          <w:i/>
          <w:color w:val="auto"/>
          <w:sz w:val="24"/>
          <w:szCs w:val="28"/>
        </w:rPr>
        <w:t xml:space="preserve"> </w:t>
      </w:r>
      <w:r w:rsidR="00EC05C1" w:rsidRPr="003B0A18">
        <w:rPr>
          <w:rFonts w:ascii="Times New Roman" w:hAnsi="Times New Roman"/>
          <w:sz w:val="24"/>
          <w:szCs w:val="24"/>
        </w:rPr>
        <w:t xml:space="preserve"> </w:t>
      </w:r>
      <w:r w:rsidR="00203C93" w:rsidRPr="003B0A18">
        <w:rPr>
          <w:rFonts w:ascii="Times New Roman" w:hAnsi="Times New Roman"/>
          <w:sz w:val="24"/>
          <w:szCs w:val="24"/>
        </w:rPr>
        <w:t>(дата обращения: 20.05.2024)</w:t>
      </w:r>
      <w:r w:rsidR="00EC05C1">
        <w:rPr>
          <w:rFonts w:ascii="Times New Roman" w:hAnsi="Times New Roman"/>
          <w:sz w:val="24"/>
          <w:szCs w:val="24"/>
        </w:rPr>
        <w:t>.</w:t>
      </w:r>
    </w:p>
    <w:p w14:paraId="10A32C39" w14:textId="77777777" w:rsidR="00FE1979" w:rsidRDefault="0096001A" w:rsidP="00FE1979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C05C1" w:rsidRPr="003B0A18">
        <w:rPr>
          <w:rFonts w:ascii="Times New Roman" w:hAnsi="Times New Roman"/>
          <w:sz w:val="24"/>
          <w:szCs w:val="24"/>
        </w:rPr>
        <w:t xml:space="preserve">. </w:t>
      </w:r>
      <w:r w:rsidR="00FE1979">
        <w:rPr>
          <w:rFonts w:ascii="Times New Roman" w:hAnsi="Times New Roman"/>
          <w:sz w:val="24"/>
          <w:szCs w:val="24"/>
        </w:rPr>
        <w:t xml:space="preserve">Самобытная танцевальная культура кубанских </w:t>
      </w:r>
      <w:proofErr w:type="gramStart"/>
      <w:r w:rsidR="00FE1979">
        <w:rPr>
          <w:rFonts w:ascii="Times New Roman" w:hAnsi="Times New Roman"/>
          <w:sz w:val="24"/>
          <w:szCs w:val="24"/>
        </w:rPr>
        <w:t>казаков..</w:t>
      </w:r>
      <w:proofErr w:type="gramEnd"/>
      <w:r w:rsidR="00FE1979">
        <w:rPr>
          <w:rFonts w:ascii="Times New Roman" w:hAnsi="Times New Roman"/>
          <w:sz w:val="24"/>
          <w:szCs w:val="24"/>
        </w:rPr>
        <w:t xml:space="preserve"> /Статьи.</w:t>
      </w:r>
      <w:r w:rsidR="00FE1979" w:rsidRPr="003B0A18">
        <w:rPr>
          <w:rFonts w:ascii="Times New Roman" w:hAnsi="Times New Roman"/>
          <w:sz w:val="24"/>
          <w:szCs w:val="24"/>
        </w:rPr>
        <w:t xml:space="preserve"> / - </w:t>
      </w:r>
      <w:proofErr w:type="gramStart"/>
      <w:r w:rsidR="00FE1979" w:rsidRPr="003B0A18">
        <w:rPr>
          <w:rFonts w:ascii="Times New Roman" w:hAnsi="Times New Roman"/>
          <w:sz w:val="24"/>
          <w:szCs w:val="24"/>
        </w:rPr>
        <w:t>Текст :</w:t>
      </w:r>
      <w:proofErr w:type="gramEnd"/>
      <w:r w:rsidR="00FE1979" w:rsidRPr="003B0A18">
        <w:rPr>
          <w:rFonts w:ascii="Times New Roman" w:hAnsi="Times New Roman"/>
          <w:sz w:val="24"/>
          <w:szCs w:val="24"/>
        </w:rPr>
        <w:t xml:space="preserve"> электронный //</w:t>
      </w:r>
      <w:r w:rsidR="00FE1979">
        <w:rPr>
          <w:rFonts w:ascii="Times New Roman" w:hAnsi="Times New Roman"/>
          <w:sz w:val="24"/>
          <w:szCs w:val="24"/>
        </w:rPr>
        <w:t>ИНФОУРОК</w:t>
      </w:r>
      <w:r w:rsidR="00FE1979" w:rsidRPr="003B0A18">
        <w:rPr>
          <w:rFonts w:ascii="Times New Roman" w:hAnsi="Times New Roman"/>
          <w:sz w:val="24"/>
          <w:szCs w:val="24"/>
        </w:rPr>
        <w:t xml:space="preserve">:  [официальный сайт]. - URL: </w:t>
      </w:r>
    </w:p>
    <w:p w14:paraId="5EE44439" w14:textId="77777777" w:rsidR="00FE1979" w:rsidRPr="00FE1979" w:rsidRDefault="00FE1979" w:rsidP="00FE1979">
      <w:pPr>
        <w:spacing w:before="240" w:after="0"/>
        <w:rPr>
          <w:rFonts w:ascii="Times New Roman" w:hAnsi="Times New Roman"/>
          <w:sz w:val="24"/>
          <w:szCs w:val="24"/>
        </w:rPr>
      </w:pPr>
      <w:r w:rsidRPr="00FE1979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FE1979">
        <w:rPr>
          <w:rFonts w:ascii="Times New Roman" w:hAnsi="Times New Roman"/>
          <w:sz w:val="24"/>
          <w:szCs w:val="24"/>
          <w:lang w:val="en-US"/>
        </w:rPr>
        <w:instrText xml:space="preserve"> HYPERLINK "https://infourok.ru/ samobytnaya-tancevalnaya-kultura-kubanskih-kazakov-5748312.html</w:instrText>
      </w:r>
    </w:p>
    <w:p w14:paraId="761A1D6A" w14:textId="77777777" w:rsidR="00FE1979" w:rsidRPr="00FE1979" w:rsidRDefault="00FE1979" w:rsidP="00FE1979">
      <w:pPr>
        <w:spacing w:after="0"/>
        <w:rPr>
          <w:rStyle w:val="a6"/>
          <w:rFonts w:ascii="Times New Roman" w:hAnsi="Times New Roman"/>
          <w:sz w:val="24"/>
          <w:szCs w:val="24"/>
          <w:lang w:val="en-US"/>
        </w:rPr>
      </w:pPr>
      <w:r w:rsidRPr="00FE1979">
        <w:rPr>
          <w:rFonts w:ascii="Times New Roman" w:hAnsi="Times New Roman"/>
          <w:sz w:val="24"/>
          <w:szCs w:val="24"/>
          <w:lang w:val="en-US"/>
        </w:rPr>
        <w:instrText xml:space="preserve">" </w:instrText>
      </w:r>
      <w:r w:rsidRPr="00FE1979">
        <w:rPr>
          <w:rFonts w:ascii="Times New Roman" w:hAnsi="Times New Roman"/>
          <w:sz w:val="24"/>
          <w:szCs w:val="24"/>
          <w:lang w:val="en-US"/>
        </w:rPr>
      </w:r>
      <w:r w:rsidRPr="00FE1979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FE1979">
        <w:rPr>
          <w:rStyle w:val="a6"/>
          <w:rFonts w:ascii="Times New Roman" w:hAnsi="Times New Roman"/>
          <w:sz w:val="24"/>
          <w:szCs w:val="24"/>
          <w:lang w:val="en-US"/>
        </w:rPr>
        <w:t>https://infourok.ru/ samobytnaya-tancevalnaya-kultura-kubanskih-kazakov-5748312.html</w:t>
      </w:r>
    </w:p>
    <w:p w14:paraId="62E75C20" w14:textId="77777777" w:rsidR="00FE1979" w:rsidRPr="00FE1979" w:rsidRDefault="00FE1979" w:rsidP="00FE1979">
      <w:pPr>
        <w:spacing w:after="0"/>
        <w:rPr>
          <w:rFonts w:ascii="Times New Roman" w:hAnsi="Times New Roman"/>
          <w:sz w:val="24"/>
          <w:szCs w:val="24"/>
        </w:rPr>
      </w:pPr>
      <w:r w:rsidRPr="00FE1979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C63E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1979">
        <w:rPr>
          <w:rFonts w:ascii="Times New Roman" w:hAnsi="Times New Roman"/>
          <w:sz w:val="24"/>
          <w:szCs w:val="24"/>
        </w:rPr>
        <w:t>(</w:t>
      </w:r>
      <w:r w:rsidRPr="003B0A18">
        <w:rPr>
          <w:rFonts w:ascii="Times New Roman" w:hAnsi="Times New Roman"/>
          <w:sz w:val="24"/>
          <w:szCs w:val="24"/>
        </w:rPr>
        <w:t>дата</w:t>
      </w:r>
      <w:r w:rsidRPr="00FE1979">
        <w:rPr>
          <w:rFonts w:ascii="Times New Roman" w:hAnsi="Times New Roman"/>
          <w:sz w:val="24"/>
          <w:szCs w:val="24"/>
        </w:rPr>
        <w:t xml:space="preserve"> </w:t>
      </w:r>
      <w:r w:rsidRPr="003B0A18">
        <w:rPr>
          <w:rFonts w:ascii="Times New Roman" w:hAnsi="Times New Roman"/>
          <w:sz w:val="24"/>
          <w:szCs w:val="24"/>
        </w:rPr>
        <w:t>обращения</w:t>
      </w:r>
      <w:r w:rsidRPr="00FE1979">
        <w:rPr>
          <w:rFonts w:ascii="Times New Roman" w:hAnsi="Times New Roman"/>
          <w:sz w:val="24"/>
          <w:szCs w:val="24"/>
        </w:rPr>
        <w:t>: 20.05.2024).</w:t>
      </w:r>
    </w:p>
    <w:p w14:paraId="60C611C3" w14:textId="77777777" w:rsidR="00985C09" w:rsidRPr="003B0A18" w:rsidRDefault="00985C09" w:rsidP="00985C09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9.Кубанский казачий хор/Википедия.</w:t>
      </w:r>
      <w:r w:rsidRPr="003B0A18">
        <w:rPr>
          <w:rFonts w:ascii="Times New Roman" w:hAnsi="Times New Roman"/>
          <w:sz w:val="24"/>
          <w:szCs w:val="24"/>
        </w:rPr>
        <w:t xml:space="preserve"> / - </w:t>
      </w:r>
      <w:proofErr w:type="gramStart"/>
      <w:r w:rsidRPr="003B0A18">
        <w:rPr>
          <w:rFonts w:ascii="Times New Roman" w:hAnsi="Times New Roman"/>
          <w:sz w:val="24"/>
          <w:szCs w:val="24"/>
        </w:rPr>
        <w:t>Текст :</w:t>
      </w:r>
      <w:proofErr w:type="gramEnd"/>
      <w:r w:rsidRPr="003B0A18">
        <w:rPr>
          <w:rFonts w:ascii="Times New Roman" w:hAnsi="Times New Roman"/>
          <w:sz w:val="24"/>
          <w:szCs w:val="24"/>
        </w:rPr>
        <w:t xml:space="preserve"> электронный //</w:t>
      </w:r>
      <w:r>
        <w:rPr>
          <w:rFonts w:ascii="Times New Roman" w:hAnsi="Times New Roman"/>
          <w:sz w:val="24"/>
          <w:szCs w:val="24"/>
        </w:rPr>
        <w:t>Википедия</w:t>
      </w:r>
      <w:r w:rsidRPr="003B0A18">
        <w:rPr>
          <w:rFonts w:ascii="Times New Roman" w:hAnsi="Times New Roman"/>
          <w:sz w:val="24"/>
          <w:szCs w:val="24"/>
        </w:rPr>
        <w:t xml:space="preserve">:  [официальный сайт]. - URL: </w:t>
      </w:r>
    </w:p>
    <w:p w14:paraId="29A45363" w14:textId="77777777" w:rsidR="00985C09" w:rsidRPr="00FE1979" w:rsidRDefault="00C63E35" w:rsidP="00985C09">
      <w:pPr>
        <w:spacing w:after="0"/>
        <w:rPr>
          <w:rFonts w:ascii="Times New Roman" w:hAnsi="Times New Roman"/>
          <w:sz w:val="24"/>
          <w:szCs w:val="24"/>
        </w:rPr>
      </w:pPr>
      <w:hyperlink r:id="rId20" w:history="1">
        <w:r w:rsidR="00985C09" w:rsidRPr="007A5768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985C09" w:rsidRPr="007A5768">
          <w:rPr>
            <w:rStyle w:val="a6"/>
            <w:rFonts w:ascii="Times New Roman" w:hAnsi="Times New Roman"/>
            <w:sz w:val="24"/>
            <w:szCs w:val="24"/>
          </w:rPr>
          <w:t>://</w:t>
        </w:r>
        <w:r w:rsidR="00985C09" w:rsidRPr="007A576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="00985C09" w:rsidRPr="007A576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985C09" w:rsidRPr="007A5768">
          <w:rPr>
            <w:rStyle w:val="a6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985C09" w:rsidRPr="007A5768">
          <w:rPr>
            <w:rStyle w:val="a6"/>
            <w:rFonts w:ascii="Times New Roman" w:hAnsi="Times New Roman"/>
            <w:sz w:val="24"/>
            <w:szCs w:val="24"/>
          </w:rPr>
          <w:t>.</w:t>
        </w:r>
        <w:r w:rsidR="00985C09" w:rsidRPr="007A5768"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  <w:r w:rsidR="00985C09" w:rsidRPr="007A5768">
          <w:rPr>
            <w:rStyle w:val="a6"/>
            <w:rFonts w:ascii="Times New Roman" w:hAnsi="Times New Roman"/>
            <w:sz w:val="24"/>
            <w:szCs w:val="24"/>
          </w:rPr>
          <w:t>/</w:t>
        </w:r>
        <w:r w:rsidR="00985C09" w:rsidRPr="007A5768">
          <w:rPr>
            <w:rStyle w:val="a6"/>
            <w:rFonts w:ascii="Times New Roman" w:hAnsi="Times New Roman"/>
            <w:sz w:val="24"/>
            <w:szCs w:val="24"/>
            <w:lang w:val="en-US"/>
          </w:rPr>
          <w:t>wiki</w:t>
        </w:r>
        <w:r w:rsidR="00985C09" w:rsidRPr="007A5768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="00985C09" w:rsidRPr="00985C09">
        <w:rPr>
          <w:rFonts w:ascii="Times New Roman" w:hAnsi="Times New Roman"/>
          <w:sz w:val="24"/>
          <w:szCs w:val="24"/>
        </w:rPr>
        <w:t xml:space="preserve"> </w:t>
      </w:r>
      <w:r w:rsidR="00985C09" w:rsidRPr="00FE1979">
        <w:rPr>
          <w:rFonts w:ascii="Times New Roman" w:hAnsi="Times New Roman"/>
          <w:sz w:val="24"/>
          <w:szCs w:val="24"/>
        </w:rPr>
        <w:t>(</w:t>
      </w:r>
      <w:r w:rsidR="00985C09" w:rsidRPr="003B0A18">
        <w:rPr>
          <w:rFonts w:ascii="Times New Roman" w:hAnsi="Times New Roman"/>
          <w:sz w:val="24"/>
          <w:szCs w:val="24"/>
        </w:rPr>
        <w:t>дата</w:t>
      </w:r>
      <w:r w:rsidR="00985C09" w:rsidRPr="00FE1979">
        <w:rPr>
          <w:rFonts w:ascii="Times New Roman" w:hAnsi="Times New Roman"/>
          <w:sz w:val="24"/>
          <w:szCs w:val="24"/>
        </w:rPr>
        <w:t xml:space="preserve"> </w:t>
      </w:r>
      <w:r w:rsidR="00985C09" w:rsidRPr="003B0A18">
        <w:rPr>
          <w:rFonts w:ascii="Times New Roman" w:hAnsi="Times New Roman"/>
          <w:sz w:val="24"/>
          <w:szCs w:val="24"/>
        </w:rPr>
        <w:t>обращения</w:t>
      </w:r>
      <w:r w:rsidR="00985C09" w:rsidRPr="00FE1979">
        <w:rPr>
          <w:rFonts w:ascii="Times New Roman" w:hAnsi="Times New Roman"/>
          <w:sz w:val="24"/>
          <w:szCs w:val="24"/>
        </w:rPr>
        <w:t>: 2</w:t>
      </w:r>
      <w:r w:rsidR="00985C09">
        <w:rPr>
          <w:rFonts w:ascii="Times New Roman" w:hAnsi="Times New Roman"/>
          <w:sz w:val="24"/>
          <w:szCs w:val="24"/>
        </w:rPr>
        <w:t>4</w:t>
      </w:r>
      <w:r w:rsidR="00985C09" w:rsidRPr="00FE1979">
        <w:rPr>
          <w:rFonts w:ascii="Times New Roman" w:hAnsi="Times New Roman"/>
          <w:sz w:val="24"/>
          <w:szCs w:val="24"/>
        </w:rPr>
        <w:t>.05.2024).</w:t>
      </w:r>
    </w:p>
    <w:p w14:paraId="201FC5DF" w14:textId="77777777" w:rsidR="00977D8F" w:rsidRPr="003B0A18" w:rsidRDefault="00977D8F" w:rsidP="00977D8F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B0A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История танца от древности до современности. МБУК «Централизованная библиотечная </w:t>
      </w:r>
      <w:proofErr w:type="gramStart"/>
      <w:r>
        <w:rPr>
          <w:rFonts w:ascii="Times New Roman" w:hAnsi="Times New Roman"/>
          <w:sz w:val="24"/>
          <w:szCs w:val="24"/>
        </w:rPr>
        <w:t>система»  г.</w:t>
      </w:r>
      <w:proofErr w:type="gramEnd"/>
      <w:r>
        <w:rPr>
          <w:rFonts w:ascii="Times New Roman" w:hAnsi="Times New Roman"/>
          <w:sz w:val="24"/>
          <w:szCs w:val="24"/>
        </w:rPr>
        <w:t xml:space="preserve"> Ульяновска.</w:t>
      </w:r>
      <w:r w:rsidRPr="003B0A18">
        <w:rPr>
          <w:rFonts w:ascii="Times New Roman" w:hAnsi="Times New Roman"/>
          <w:sz w:val="24"/>
          <w:szCs w:val="24"/>
        </w:rPr>
        <w:t xml:space="preserve"> /. - </w:t>
      </w:r>
      <w:proofErr w:type="gramStart"/>
      <w:r w:rsidRPr="003B0A18">
        <w:rPr>
          <w:rFonts w:ascii="Times New Roman" w:hAnsi="Times New Roman"/>
          <w:sz w:val="24"/>
          <w:szCs w:val="24"/>
        </w:rPr>
        <w:t>Текст :</w:t>
      </w:r>
      <w:proofErr w:type="gramEnd"/>
      <w:r w:rsidRPr="003B0A18">
        <w:rPr>
          <w:rFonts w:ascii="Times New Roman" w:hAnsi="Times New Roman"/>
          <w:sz w:val="24"/>
          <w:szCs w:val="24"/>
        </w:rPr>
        <w:t xml:space="preserve"> электронный //</w:t>
      </w:r>
      <w:r>
        <w:rPr>
          <w:rFonts w:ascii="Times New Roman" w:hAnsi="Times New Roman"/>
          <w:sz w:val="24"/>
          <w:szCs w:val="24"/>
        </w:rPr>
        <w:t xml:space="preserve">Специализированная </w:t>
      </w:r>
      <w:proofErr w:type="spellStart"/>
      <w:r>
        <w:rPr>
          <w:rFonts w:ascii="Times New Roman" w:hAnsi="Times New Roman"/>
          <w:sz w:val="24"/>
          <w:szCs w:val="24"/>
        </w:rPr>
        <w:t>библиогтека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№1 «Мир искусств»</w:t>
      </w:r>
      <w:r w:rsidRPr="003B0A18">
        <w:rPr>
          <w:rFonts w:ascii="Times New Roman" w:hAnsi="Times New Roman"/>
          <w:sz w:val="24"/>
          <w:szCs w:val="24"/>
        </w:rPr>
        <w:t xml:space="preserve">:  [официальный сайт]. - URL: </w:t>
      </w:r>
    </w:p>
    <w:p w14:paraId="7DF6CBBB" w14:textId="77777777" w:rsidR="00977D8F" w:rsidRPr="003B0A18" w:rsidRDefault="00C63E35" w:rsidP="00977D8F">
      <w:pPr>
        <w:spacing w:after="0"/>
        <w:rPr>
          <w:rFonts w:ascii="Times New Roman" w:hAnsi="Times New Roman"/>
          <w:sz w:val="24"/>
          <w:szCs w:val="24"/>
        </w:rPr>
      </w:pPr>
      <w:hyperlink r:id="rId21" w:history="1">
        <w:r w:rsidR="00977D8F" w:rsidRPr="007A5768">
          <w:rPr>
            <w:rStyle w:val="a6"/>
            <w:rFonts w:ascii="Times New Roman" w:hAnsi="Times New Roman"/>
            <w:sz w:val="24"/>
            <w:szCs w:val="24"/>
          </w:rPr>
          <w:t>https://www.1.mukcbs.org/635-istoriya-tantsa-ot-drevnosti-do-sovremennosti</w:t>
        </w:r>
      </w:hyperlink>
      <w:r w:rsidR="00977D8F">
        <w:rPr>
          <w:rFonts w:ascii="Times New Roman" w:hAnsi="Times New Roman"/>
          <w:sz w:val="24"/>
          <w:szCs w:val="24"/>
        </w:rPr>
        <w:t xml:space="preserve">  </w:t>
      </w:r>
      <w:r w:rsidR="00977D8F" w:rsidRPr="003B0A18">
        <w:rPr>
          <w:rFonts w:ascii="Times New Roman" w:hAnsi="Times New Roman"/>
          <w:sz w:val="24"/>
          <w:szCs w:val="24"/>
        </w:rPr>
        <w:t>(дата обращения: 2</w:t>
      </w:r>
      <w:r w:rsidR="00977D8F">
        <w:rPr>
          <w:rFonts w:ascii="Times New Roman" w:hAnsi="Times New Roman"/>
          <w:sz w:val="24"/>
          <w:szCs w:val="24"/>
        </w:rPr>
        <w:t>4</w:t>
      </w:r>
      <w:r w:rsidR="00977D8F" w:rsidRPr="003B0A18">
        <w:rPr>
          <w:rFonts w:ascii="Times New Roman" w:hAnsi="Times New Roman"/>
          <w:sz w:val="24"/>
          <w:szCs w:val="24"/>
        </w:rPr>
        <w:t>.05.2024)</w:t>
      </w:r>
      <w:r w:rsidR="00977D8F">
        <w:rPr>
          <w:rFonts w:ascii="Times New Roman" w:hAnsi="Times New Roman"/>
          <w:sz w:val="24"/>
          <w:szCs w:val="24"/>
        </w:rPr>
        <w:t>.</w:t>
      </w:r>
    </w:p>
    <w:p w14:paraId="7FF2CF53" w14:textId="77777777" w:rsidR="00985C09" w:rsidRDefault="00985C09" w:rsidP="00985C09">
      <w:pPr>
        <w:spacing w:after="0"/>
        <w:rPr>
          <w:rFonts w:ascii="Times New Roman" w:hAnsi="Times New Roman"/>
          <w:sz w:val="24"/>
          <w:szCs w:val="24"/>
        </w:rPr>
      </w:pPr>
    </w:p>
    <w:p w14:paraId="21088FE0" w14:textId="77777777" w:rsidR="00985C09" w:rsidRDefault="00985C09" w:rsidP="00985C09">
      <w:pPr>
        <w:spacing w:after="0"/>
        <w:rPr>
          <w:rFonts w:ascii="Times New Roman" w:hAnsi="Times New Roman"/>
          <w:sz w:val="24"/>
          <w:szCs w:val="24"/>
        </w:rPr>
      </w:pPr>
    </w:p>
    <w:p w14:paraId="60844D6E" w14:textId="77777777" w:rsidR="00A00AD1" w:rsidRDefault="00A00AD1" w:rsidP="00520AD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4E9B529F" w14:textId="77777777" w:rsidR="00A00AD1" w:rsidRDefault="00A00AD1" w:rsidP="00520AD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37BD798D" w14:textId="77777777" w:rsidR="00FD7BAE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ECDD40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F0E7F1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FF06F5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9BAA8F7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8F0DBE7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311465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4E83A9D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C1D5D4B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D90F24A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CABFE3C" w14:textId="77777777" w:rsidR="00977D8F" w:rsidRDefault="00977D8F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453FA8" w14:textId="77777777" w:rsidR="00977D8F" w:rsidRDefault="00977D8F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4A7CD40" w14:textId="77777777" w:rsidR="00977D8F" w:rsidRDefault="00977D8F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79D316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A3CDBB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718577F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E197CD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6FDB6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B3FD15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82333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ED74D2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241BE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46BB916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7B7F8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32EDB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E6764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510DB8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2FA06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D6A9528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681A053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F74B4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C43B495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292C7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2971DA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197741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DF9CEA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A1030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223BC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220A92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A393F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65463A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860D46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679A905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E5A0FC6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502215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9270EB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2FF9CA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9E728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0B66C3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2145118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F89DF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CF8B4DE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EC8013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0BB3B74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2FC2250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DB5F2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4E2AE0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8FDC8A8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E17B1DA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8E75D1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A3480E0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989C2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FA1440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90BC43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49832C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FD091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E32AA7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A151EF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1BA3DA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93BB58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F4A27D7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277A45E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C1B1E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B3DA67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EC3B2D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819CD8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7A01E0E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E13660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AC8408F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E43C3D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B06BE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C502A3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8CD4AEB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130E16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827F41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B70B30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08F544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BD43A70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40F0E26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B0069ED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D06F54B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A51B49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F15E992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7E6273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2E4029C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E4141B" w14:textId="77777777" w:rsidR="00C63E35" w:rsidRDefault="00C63E35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8896632" w14:textId="77777777" w:rsidR="00A00AD1" w:rsidRDefault="00A00AD1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A225406" w14:textId="77777777" w:rsidR="00FD7BAE" w:rsidRPr="00A0332A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МБУК «Межпоселенческая библиотека»</w:t>
      </w:r>
    </w:p>
    <w:p w14:paraId="31FE2513" w14:textId="77777777" w:rsidR="00FD7BAE" w:rsidRPr="00A0332A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МО Темрюкский район</w:t>
      </w:r>
    </w:p>
    <w:p w14:paraId="7DE11AE5" w14:textId="77777777" w:rsidR="00FD7BAE" w:rsidRPr="00A0332A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Адрес: г. Темрюк, ул. Ленина 88</w:t>
      </w:r>
    </w:p>
    <w:p w14:paraId="3FD1D0F5" w14:textId="77777777" w:rsidR="00FD7BAE" w:rsidRPr="00A64B70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A0332A">
        <w:rPr>
          <w:rFonts w:ascii="Times New Roman" w:hAnsi="Times New Roman"/>
          <w:b/>
          <w:i/>
          <w:sz w:val="28"/>
          <w:szCs w:val="28"/>
        </w:rPr>
        <w:t>Тел</w:t>
      </w:r>
      <w:r w:rsidRPr="00A64B70">
        <w:rPr>
          <w:rFonts w:ascii="Times New Roman" w:hAnsi="Times New Roman"/>
          <w:b/>
          <w:i/>
          <w:sz w:val="28"/>
          <w:szCs w:val="28"/>
          <w:lang w:val="fr-FR"/>
        </w:rPr>
        <w:t>./</w:t>
      </w:r>
      <w:r w:rsidRPr="00A0332A">
        <w:rPr>
          <w:rFonts w:ascii="Times New Roman" w:hAnsi="Times New Roman"/>
          <w:b/>
          <w:i/>
          <w:sz w:val="28"/>
          <w:szCs w:val="28"/>
        </w:rPr>
        <w:t>факс</w:t>
      </w:r>
      <w:r w:rsidRPr="00A64B70">
        <w:rPr>
          <w:rFonts w:ascii="Times New Roman" w:hAnsi="Times New Roman"/>
          <w:b/>
          <w:i/>
          <w:sz w:val="28"/>
          <w:szCs w:val="28"/>
          <w:lang w:val="fr-FR"/>
        </w:rPr>
        <w:t xml:space="preserve"> 8 (861-48) 6-04-27; 5-23-93</w:t>
      </w:r>
    </w:p>
    <w:p w14:paraId="6F4A13F4" w14:textId="77777777" w:rsidR="00FD7BAE" w:rsidRPr="00A64B70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A64B70">
        <w:rPr>
          <w:rFonts w:ascii="Times New Roman" w:hAnsi="Times New Roman"/>
          <w:b/>
          <w:i/>
          <w:sz w:val="28"/>
          <w:szCs w:val="28"/>
          <w:lang w:val="fr-FR"/>
        </w:rPr>
        <w:t>e-mail: knigatem.metod@yandex.ru</w:t>
      </w:r>
    </w:p>
    <w:p w14:paraId="07EC6663" w14:textId="77777777" w:rsidR="00FD7BAE" w:rsidRPr="00A64B70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A64B70">
        <w:rPr>
          <w:rFonts w:ascii="Times New Roman" w:hAnsi="Times New Roman"/>
          <w:b/>
          <w:i/>
          <w:sz w:val="28"/>
          <w:szCs w:val="28"/>
          <w:lang w:val="fr-FR"/>
        </w:rPr>
        <w:t>www. bibliotemryuk.ru</w:t>
      </w:r>
    </w:p>
    <w:p w14:paraId="1320A96D" w14:textId="77777777" w:rsidR="00FD7BAE" w:rsidRPr="00A64B70" w:rsidRDefault="00FD7BAE" w:rsidP="00520AD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</w:p>
    <w:p w14:paraId="67107CAF" w14:textId="352C1B13" w:rsidR="00FD7BAE" w:rsidRDefault="00D2608F" w:rsidP="00D2608F">
      <w:pPr>
        <w:tabs>
          <w:tab w:val="left" w:pos="5214"/>
        </w:tabs>
        <w:rPr>
          <w:rFonts w:ascii="Times New Roman" w:hAnsi="Times New Roman"/>
          <w:sz w:val="28"/>
          <w:szCs w:val="28"/>
          <w:lang w:val="en-US"/>
        </w:rPr>
      </w:pPr>
      <w:r w:rsidRPr="00DF4750">
        <w:rPr>
          <w:rFonts w:ascii="Times New Roman" w:hAnsi="Times New Roman"/>
          <w:sz w:val="28"/>
          <w:szCs w:val="28"/>
          <w:lang w:val="en-US"/>
        </w:rPr>
        <w:tab/>
      </w:r>
    </w:p>
    <w:sectPr w:rsidR="00FD7BAE" w:rsidSect="00C63E35">
      <w:footerReference w:type="default" r:id="rId22"/>
      <w:pgSz w:w="8419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FA1C" w14:textId="77777777" w:rsidR="005636A3" w:rsidRDefault="005636A3" w:rsidP="000501DE">
      <w:pPr>
        <w:spacing w:after="0" w:line="240" w:lineRule="auto"/>
      </w:pPr>
      <w:r>
        <w:separator/>
      </w:r>
    </w:p>
  </w:endnote>
  <w:endnote w:type="continuationSeparator" w:id="0">
    <w:p w14:paraId="798DC67E" w14:textId="77777777" w:rsidR="005636A3" w:rsidRDefault="005636A3" w:rsidP="0005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77123"/>
      <w:docPartObj>
        <w:docPartGallery w:val="Page Numbers (Bottom of Page)"/>
        <w:docPartUnique/>
      </w:docPartObj>
    </w:sdtPr>
    <w:sdtContent>
      <w:p w14:paraId="2089D75A" w14:textId="2635F6CE" w:rsidR="00C63E35" w:rsidRDefault="00C63E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F4711" w14:textId="77777777" w:rsidR="005C41DF" w:rsidRDefault="005C41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50C9" w14:textId="77777777" w:rsidR="005636A3" w:rsidRDefault="005636A3" w:rsidP="000501DE">
      <w:pPr>
        <w:spacing w:after="0" w:line="240" w:lineRule="auto"/>
      </w:pPr>
      <w:r>
        <w:separator/>
      </w:r>
    </w:p>
  </w:footnote>
  <w:footnote w:type="continuationSeparator" w:id="0">
    <w:p w14:paraId="70EEE341" w14:textId="77777777" w:rsidR="005636A3" w:rsidRDefault="005636A3" w:rsidP="0005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58D"/>
    <w:multiLevelType w:val="hybridMultilevel"/>
    <w:tmpl w:val="E406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E42"/>
    <w:multiLevelType w:val="hybridMultilevel"/>
    <w:tmpl w:val="8F98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688D"/>
    <w:multiLevelType w:val="multilevel"/>
    <w:tmpl w:val="737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56A6"/>
    <w:multiLevelType w:val="multilevel"/>
    <w:tmpl w:val="CE48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7EEC"/>
    <w:multiLevelType w:val="multilevel"/>
    <w:tmpl w:val="D46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A0DA6"/>
    <w:multiLevelType w:val="multilevel"/>
    <w:tmpl w:val="9466A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D425F"/>
    <w:multiLevelType w:val="multilevel"/>
    <w:tmpl w:val="E9F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74C90"/>
    <w:multiLevelType w:val="multilevel"/>
    <w:tmpl w:val="C6A2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B10B1"/>
    <w:multiLevelType w:val="hybridMultilevel"/>
    <w:tmpl w:val="766C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8083C"/>
    <w:multiLevelType w:val="multilevel"/>
    <w:tmpl w:val="9466A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21571"/>
    <w:multiLevelType w:val="hybridMultilevel"/>
    <w:tmpl w:val="7660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4718"/>
    <w:multiLevelType w:val="hybridMultilevel"/>
    <w:tmpl w:val="FC48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C8F"/>
    <w:multiLevelType w:val="hybridMultilevel"/>
    <w:tmpl w:val="2DFC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3EF5"/>
    <w:multiLevelType w:val="hybridMultilevel"/>
    <w:tmpl w:val="EDDA7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BD2"/>
    <w:multiLevelType w:val="hybridMultilevel"/>
    <w:tmpl w:val="333E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853A0"/>
    <w:multiLevelType w:val="multilevel"/>
    <w:tmpl w:val="DBE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C7151"/>
    <w:multiLevelType w:val="multilevel"/>
    <w:tmpl w:val="1A4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2A399D"/>
    <w:multiLevelType w:val="hybridMultilevel"/>
    <w:tmpl w:val="E988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94F93"/>
    <w:multiLevelType w:val="hybridMultilevel"/>
    <w:tmpl w:val="ECEA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F54DA"/>
    <w:multiLevelType w:val="multilevel"/>
    <w:tmpl w:val="088C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844F6"/>
    <w:multiLevelType w:val="multilevel"/>
    <w:tmpl w:val="921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20511"/>
    <w:multiLevelType w:val="hybridMultilevel"/>
    <w:tmpl w:val="21A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B535B"/>
    <w:multiLevelType w:val="multilevel"/>
    <w:tmpl w:val="139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BE787F"/>
    <w:multiLevelType w:val="multilevel"/>
    <w:tmpl w:val="F9F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420D7"/>
    <w:multiLevelType w:val="multilevel"/>
    <w:tmpl w:val="4628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36CEB"/>
    <w:multiLevelType w:val="multilevel"/>
    <w:tmpl w:val="903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A515D"/>
    <w:multiLevelType w:val="hybridMultilevel"/>
    <w:tmpl w:val="0FE6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20E41"/>
    <w:multiLevelType w:val="hybridMultilevel"/>
    <w:tmpl w:val="C670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70917"/>
    <w:multiLevelType w:val="hybridMultilevel"/>
    <w:tmpl w:val="CA605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4967F93"/>
    <w:multiLevelType w:val="hybridMultilevel"/>
    <w:tmpl w:val="668E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5364"/>
    <w:multiLevelType w:val="multilevel"/>
    <w:tmpl w:val="D02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30359"/>
    <w:multiLevelType w:val="multilevel"/>
    <w:tmpl w:val="2AC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217500">
    <w:abstractNumId w:val="28"/>
  </w:num>
  <w:num w:numId="2" w16cid:durableId="1303191000">
    <w:abstractNumId w:val="15"/>
  </w:num>
  <w:num w:numId="3" w16cid:durableId="1735622171">
    <w:abstractNumId w:val="30"/>
  </w:num>
  <w:num w:numId="4" w16cid:durableId="413934262">
    <w:abstractNumId w:val="0"/>
  </w:num>
  <w:num w:numId="5" w16cid:durableId="1748530482">
    <w:abstractNumId w:val="6"/>
  </w:num>
  <w:num w:numId="6" w16cid:durableId="2101633161">
    <w:abstractNumId w:val="4"/>
  </w:num>
  <w:num w:numId="7" w16cid:durableId="1223101227">
    <w:abstractNumId w:val="19"/>
  </w:num>
  <w:num w:numId="8" w16cid:durableId="454256551">
    <w:abstractNumId w:val="20"/>
  </w:num>
  <w:num w:numId="9" w16cid:durableId="1269003032">
    <w:abstractNumId w:val="2"/>
  </w:num>
  <w:num w:numId="10" w16cid:durableId="1342659957">
    <w:abstractNumId w:val="7"/>
  </w:num>
  <w:num w:numId="11" w16cid:durableId="1997103422">
    <w:abstractNumId w:val="23"/>
  </w:num>
  <w:num w:numId="12" w16cid:durableId="967591401">
    <w:abstractNumId w:val="22"/>
  </w:num>
  <w:num w:numId="13" w16cid:durableId="1027220397">
    <w:abstractNumId w:val="3"/>
  </w:num>
  <w:num w:numId="14" w16cid:durableId="603457348">
    <w:abstractNumId w:val="31"/>
  </w:num>
  <w:num w:numId="15" w16cid:durableId="1853107072">
    <w:abstractNumId w:val="24"/>
  </w:num>
  <w:num w:numId="16" w16cid:durableId="696471014">
    <w:abstractNumId w:val="16"/>
  </w:num>
  <w:num w:numId="17" w16cid:durableId="64692293">
    <w:abstractNumId w:val="13"/>
  </w:num>
  <w:num w:numId="18" w16cid:durableId="2038039500">
    <w:abstractNumId w:val="5"/>
  </w:num>
  <w:num w:numId="19" w16cid:durableId="2102874601">
    <w:abstractNumId w:val="9"/>
  </w:num>
  <w:num w:numId="20" w16cid:durableId="2072580006">
    <w:abstractNumId w:val="25"/>
  </w:num>
  <w:num w:numId="21" w16cid:durableId="50932949">
    <w:abstractNumId w:val="18"/>
  </w:num>
  <w:num w:numId="22" w16cid:durableId="1946111098">
    <w:abstractNumId w:val="26"/>
  </w:num>
  <w:num w:numId="23" w16cid:durableId="1549950428">
    <w:abstractNumId w:val="11"/>
  </w:num>
  <w:num w:numId="24" w16cid:durableId="349643766">
    <w:abstractNumId w:val="14"/>
  </w:num>
  <w:num w:numId="25" w16cid:durableId="1207597335">
    <w:abstractNumId w:val="12"/>
  </w:num>
  <w:num w:numId="26" w16cid:durableId="1690176166">
    <w:abstractNumId w:val="21"/>
  </w:num>
  <w:num w:numId="27" w16cid:durableId="671880591">
    <w:abstractNumId w:val="27"/>
  </w:num>
  <w:num w:numId="28" w16cid:durableId="224872421">
    <w:abstractNumId w:val="1"/>
  </w:num>
  <w:num w:numId="29" w16cid:durableId="2116820811">
    <w:abstractNumId w:val="17"/>
  </w:num>
  <w:num w:numId="30" w16cid:durableId="1690180406">
    <w:abstractNumId w:val="10"/>
  </w:num>
  <w:num w:numId="31" w16cid:durableId="313529671">
    <w:abstractNumId w:val="8"/>
  </w:num>
  <w:num w:numId="32" w16cid:durableId="81529562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AD2"/>
    <w:rsid w:val="00005AE4"/>
    <w:rsid w:val="00011B89"/>
    <w:rsid w:val="0002447A"/>
    <w:rsid w:val="00025932"/>
    <w:rsid w:val="00027AB8"/>
    <w:rsid w:val="000501DE"/>
    <w:rsid w:val="000715A5"/>
    <w:rsid w:val="0007437D"/>
    <w:rsid w:val="000B35CE"/>
    <w:rsid w:val="000B4337"/>
    <w:rsid w:val="000C651A"/>
    <w:rsid w:val="000C73BC"/>
    <w:rsid w:val="000D2257"/>
    <w:rsid w:val="000E04E0"/>
    <w:rsid w:val="000E0705"/>
    <w:rsid w:val="000E12CE"/>
    <w:rsid w:val="000F1E7C"/>
    <w:rsid w:val="00105C4E"/>
    <w:rsid w:val="001107F1"/>
    <w:rsid w:val="001116BF"/>
    <w:rsid w:val="0011250D"/>
    <w:rsid w:val="00115AFE"/>
    <w:rsid w:val="00116564"/>
    <w:rsid w:val="0012318C"/>
    <w:rsid w:val="00132DC5"/>
    <w:rsid w:val="00141674"/>
    <w:rsid w:val="0014227B"/>
    <w:rsid w:val="00143FDA"/>
    <w:rsid w:val="001723FC"/>
    <w:rsid w:val="001871E5"/>
    <w:rsid w:val="00194528"/>
    <w:rsid w:val="00194734"/>
    <w:rsid w:val="001971C6"/>
    <w:rsid w:val="001A3F60"/>
    <w:rsid w:val="001C355B"/>
    <w:rsid w:val="001C59EB"/>
    <w:rsid w:val="001E464D"/>
    <w:rsid w:val="00203C93"/>
    <w:rsid w:val="00220279"/>
    <w:rsid w:val="00222C5E"/>
    <w:rsid w:val="0022580D"/>
    <w:rsid w:val="00245072"/>
    <w:rsid w:val="00251600"/>
    <w:rsid w:val="0028370E"/>
    <w:rsid w:val="00294E01"/>
    <w:rsid w:val="00296B7A"/>
    <w:rsid w:val="002A6A8A"/>
    <w:rsid w:val="002A7F47"/>
    <w:rsid w:val="002B0FA3"/>
    <w:rsid w:val="002B11C8"/>
    <w:rsid w:val="002C1A3D"/>
    <w:rsid w:val="002C5ADC"/>
    <w:rsid w:val="002D0597"/>
    <w:rsid w:val="002D3367"/>
    <w:rsid w:val="002E4356"/>
    <w:rsid w:val="002F325F"/>
    <w:rsid w:val="002F6E9A"/>
    <w:rsid w:val="00312EE8"/>
    <w:rsid w:val="003144CE"/>
    <w:rsid w:val="00330202"/>
    <w:rsid w:val="00334807"/>
    <w:rsid w:val="00355642"/>
    <w:rsid w:val="00366BC2"/>
    <w:rsid w:val="003A4A39"/>
    <w:rsid w:val="003A4C69"/>
    <w:rsid w:val="003A5C96"/>
    <w:rsid w:val="003A65AF"/>
    <w:rsid w:val="003B0A18"/>
    <w:rsid w:val="003C086A"/>
    <w:rsid w:val="003C5CA3"/>
    <w:rsid w:val="003C68B1"/>
    <w:rsid w:val="003D33AA"/>
    <w:rsid w:val="003D3E47"/>
    <w:rsid w:val="003E2C82"/>
    <w:rsid w:val="003E69F5"/>
    <w:rsid w:val="00400BCD"/>
    <w:rsid w:val="004150B5"/>
    <w:rsid w:val="004240BC"/>
    <w:rsid w:val="00424866"/>
    <w:rsid w:val="00432173"/>
    <w:rsid w:val="00437CD5"/>
    <w:rsid w:val="00442CD1"/>
    <w:rsid w:val="00475EA5"/>
    <w:rsid w:val="004B24C4"/>
    <w:rsid w:val="004B2920"/>
    <w:rsid w:val="004E6593"/>
    <w:rsid w:val="004F1F5D"/>
    <w:rsid w:val="00520AD2"/>
    <w:rsid w:val="00525A89"/>
    <w:rsid w:val="005365DE"/>
    <w:rsid w:val="00542F70"/>
    <w:rsid w:val="00552988"/>
    <w:rsid w:val="00553B2D"/>
    <w:rsid w:val="005636A3"/>
    <w:rsid w:val="00570C17"/>
    <w:rsid w:val="005843B2"/>
    <w:rsid w:val="00584C1A"/>
    <w:rsid w:val="00587D92"/>
    <w:rsid w:val="0059545D"/>
    <w:rsid w:val="00595F33"/>
    <w:rsid w:val="005A1CCF"/>
    <w:rsid w:val="005A6E82"/>
    <w:rsid w:val="005B105E"/>
    <w:rsid w:val="005B70EE"/>
    <w:rsid w:val="005C41DF"/>
    <w:rsid w:val="005C7972"/>
    <w:rsid w:val="005D21FB"/>
    <w:rsid w:val="005D4729"/>
    <w:rsid w:val="005F0856"/>
    <w:rsid w:val="00600BC8"/>
    <w:rsid w:val="00613951"/>
    <w:rsid w:val="00625C00"/>
    <w:rsid w:val="00681E43"/>
    <w:rsid w:val="00682E38"/>
    <w:rsid w:val="00695C48"/>
    <w:rsid w:val="006974A3"/>
    <w:rsid w:val="006A012E"/>
    <w:rsid w:val="006A6721"/>
    <w:rsid w:val="006B2F07"/>
    <w:rsid w:val="006D30FA"/>
    <w:rsid w:val="006D7252"/>
    <w:rsid w:val="006E75E1"/>
    <w:rsid w:val="006F0021"/>
    <w:rsid w:val="006F178F"/>
    <w:rsid w:val="00701282"/>
    <w:rsid w:val="007107EC"/>
    <w:rsid w:val="007358E1"/>
    <w:rsid w:val="00736434"/>
    <w:rsid w:val="00737A55"/>
    <w:rsid w:val="00743B41"/>
    <w:rsid w:val="00755651"/>
    <w:rsid w:val="00760FBF"/>
    <w:rsid w:val="007624CD"/>
    <w:rsid w:val="00763144"/>
    <w:rsid w:val="00773E9C"/>
    <w:rsid w:val="00780D9E"/>
    <w:rsid w:val="0079623B"/>
    <w:rsid w:val="007B1119"/>
    <w:rsid w:val="007D14AD"/>
    <w:rsid w:val="00812FB4"/>
    <w:rsid w:val="008172E0"/>
    <w:rsid w:val="00817CCA"/>
    <w:rsid w:val="00817F5F"/>
    <w:rsid w:val="0083101F"/>
    <w:rsid w:val="00847900"/>
    <w:rsid w:val="008658DE"/>
    <w:rsid w:val="008721EE"/>
    <w:rsid w:val="00880E49"/>
    <w:rsid w:val="0088669F"/>
    <w:rsid w:val="008877EC"/>
    <w:rsid w:val="00893BC5"/>
    <w:rsid w:val="008C5EE5"/>
    <w:rsid w:val="008D2119"/>
    <w:rsid w:val="008D736C"/>
    <w:rsid w:val="008F6221"/>
    <w:rsid w:val="00902FBA"/>
    <w:rsid w:val="00905AB4"/>
    <w:rsid w:val="0091012F"/>
    <w:rsid w:val="0091290A"/>
    <w:rsid w:val="00917D82"/>
    <w:rsid w:val="00923FF7"/>
    <w:rsid w:val="0094476F"/>
    <w:rsid w:val="0096001A"/>
    <w:rsid w:val="00977D8F"/>
    <w:rsid w:val="00985C09"/>
    <w:rsid w:val="00991769"/>
    <w:rsid w:val="00994A2F"/>
    <w:rsid w:val="00995E2E"/>
    <w:rsid w:val="009A7286"/>
    <w:rsid w:val="009B1409"/>
    <w:rsid w:val="009B5332"/>
    <w:rsid w:val="009D419A"/>
    <w:rsid w:val="009E4A73"/>
    <w:rsid w:val="009F7C7A"/>
    <w:rsid w:val="00A00AD1"/>
    <w:rsid w:val="00A0332A"/>
    <w:rsid w:val="00A0353E"/>
    <w:rsid w:val="00A12581"/>
    <w:rsid w:val="00A3649E"/>
    <w:rsid w:val="00A37BB9"/>
    <w:rsid w:val="00A62F76"/>
    <w:rsid w:val="00A643FB"/>
    <w:rsid w:val="00A64B70"/>
    <w:rsid w:val="00A704DE"/>
    <w:rsid w:val="00A7105A"/>
    <w:rsid w:val="00AB381C"/>
    <w:rsid w:val="00AB4272"/>
    <w:rsid w:val="00AC27E9"/>
    <w:rsid w:val="00AE0C94"/>
    <w:rsid w:val="00B0433A"/>
    <w:rsid w:val="00B157EB"/>
    <w:rsid w:val="00B20864"/>
    <w:rsid w:val="00B25195"/>
    <w:rsid w:val="00B330F0"/>
    <w:rsid w:val="00B402CB"/>
    <w:rsid w:val="00B44F74"/>
    <w:rsid w:val="00B63CA9"/>
    <w:rsid w:val="00B73493"/>
    <w:rsid w:val="00B75641"/>
    <w:rsid w:val="00B81C5C"/>
    <w:rsid w:val="00B86377"/>
    <w:rsid w:val="00B86FA0"/>
    <w:rsid w:val="00B948BD"/>
    <w:rsid w:val="00B95257"/>
    <w:rsid w:val="00BA14BC"/>
    <w:rsid w:val="00BA1666"/>
    <w:rsid w:val="00BB1A43"/>
    <w:rsid w:val="00BB4996"/>
    <w:rsid w:val="00BC3141"/>
    <w:rsid w:val="00BC3229"/>
    <w:rsid w:val="00BC5EF1"/>
    <w:rsid w:val="00BD3830"/>
    <w:rsid w:val="00BE53F7"/>
    <w:rsid w:val="00BF71F7"/>
    <w:rsid w:val="00C00886"/>
    <w:rsid w:val="00C047F1"/>
    <w:rsid w:val="00C0588A"/>
    <w:rsid w:val="00C24031"/>
    <w:rsid w:val="00C30730"/>
    <w:rsid w:val="00C40C08"/>
    <w:rsid w:val="00C441C4"/>
    <w:rsid w:val="00C45397"/>
    <w:rsid w:val="00C545A5"/>
    <w:rsid w:val="00C63E35"/>
    <w:rsid w:val="00C670FC"/>
    <w:rsid w:val="00C70DCE"/>
    <w:rsid w:val="00C73FB6"/>
    <w:rsid w:val="00C748BB"/>
    <w:rsid w:val="00C76F44"/>
    <w:rsid w:val="00C9617A"/>
    <w:rsid w:val="00CA324E"/>
    <w:rsid w:val="00CA5157"/>
    <w:rsid w:val="00CC30ED"/>
    <w:rsid w:val="00CC5503"/>
    <w:rsid w:val="00CC5594"/>
    <w:rsid w:val="00CE0167"/>
    <w:rsid w:val="00CE08FB"/>
    <w:rsid w:val="00CE2F98"/>
    <w:rsid w:val="00CE4823"/>
    <w:rsid w:val="00CF4247"/>
    <w:rsid w:val="00D01C67"/>
    <w:rsid w:val="00D14D3C"/>
    <w:rsid w:val="00D20B09"/>
    <w:rsid w:val="00D22566"/>
    <w:rsid w:val="00D2608F"/>
    <w:rsid w:val="00D33BB5"/>
    <w:rsid w:val="00D42FE7"/>
    <w:rsid w:val="00D769C4"/>
    <w:rsid w:val="00D853CC"/>
    <w:rsid w:val="00D97AD3"/>
    <w:rsid w:val="00DB3038"/>
    <w:rsid w:val="00DB7CD9"/>
    <w:rsid w:val="00DE026B"/>
    <w:rsid w:val="00DE1567"/>
    <w:rsid w:val="00DF46AC"/>
    <w:rsid w:val="00DF4750"/>
    <w:rsid w:val="00E008D7"/>
    <w:rsid w:val="00E05A95"/>
    <w:rsid w:val="00E20D86"/>
    <w:rsid w:val="00E32669"/>
    <w:rsid w:val="00E35DAF"/>
    <w:rsid w:val="00E66D19"/>
    <w:rsid w:val="00E8170A"/>
    <w:rsid w:val="00E930BF"/>
    <w:rsid w:val="00E943E5"/>
    <w:rsid w:val="00EA42B5"/>
    <w:rsid w:val="00EB2D17"/>
    <w:rsid w:val="00EC05C1"/>
    <w:rsid w:val="00ED04E4"/>
    <w:rsid w:val="00ED3C18"/>
    <w:rsid w:val="00EF42B8"/>
    <w:rsid w:val="00EF624A"/>
    <w:rsid w:val="00F209FD"/>
    <w:rsid w:val="00F2322C"/>
    <w:rsid w:val="00F2333A"/>
    <w:rsid w:val="00F2726C"/>
    <w:rsid w:val="00F351BA"/>
    <w:rsid w:val="00F46188"/>
    <w:rsid w:val="00F73912"/>
    <w:rsid w:val="00F77D84"/>
    <w:rsid w:val="00F80BD4"/>
    <w:rsid w:val="00F829F8"/>
    <w:rsid w:val="00F928D7"/>
    <w:rsid w:val="00FA34D2"/>
    <w:rsid w:val="00FA5840"/>
    <w:rsid w:val="00FD2E69"/>
    <w:rsid w:val="00FD7BAE"/>
    <w:rsid w:val="00FE1979"/>
    <w:rsid w:val="00FE2B35"/>
    <w:rsid w:val="00FF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B1174"/>
  <w15:docId w15:val="{FA2283B6-78C5-4D49-AFFA-67C4242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D8F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nhideWhenUsed/>
    <w:qFormat/>
    <w:locked/>
    <w:rsid w:val="009B5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FF5E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0AD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0AD2"/>
    <w:pPr>
      <w:ind w:left="720"/>
      <w:contextualSpacing/>
    </w:pPr>
  </w:style>
  <w:style w:type="character" w:styleId="a6">
    <w:name w:val="Hyperlink"/>
    <w:basedOn w:val="a0"/>
    <w:uiPriority w:val="99"/>
    <w:rsid w:val="00520AD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70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A704DE"/>
    <w:rPr>
      <w:rFonts w:cs="Times New Roman"/>
      <w:i/>
      <w:iCs/>
    </w:rPr>
  </w:style>
  <w:style w:type="character" w:styleId="a9">
    <w:name w:val="Strong"/>
    <w:basedOn w:val="a0"/>
    <w:uiPriority w:val="22"/>
    <w:qFormat/>
    <w:rsid w:val="00A704DE"/>
    <w:rPr>
      <w:rFonts w:cs="Times New Roman"/>
      <w:b/>
      <w:bCs/>
    </w:rPr>
  </w:style>
  <w:style w:type="character" w:styleId="aa">
    <w:name w:val="FollowedHyperlink"/>
    <w:basedOn w:val="a0"/>
    <w:uiPriority w:val="99"/>
    <w:semiHidden/>
    <w:unhideWhenUsed/>
    <w:rsid w:val="003A4A3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F5ED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F5ED4"/>
  </w:style>
  <w:style w:type="character" w:customStyle="1" w:styleId="citation">
    <w:name w:val="citation"/>
    <w:basedOn w:val="a0"/>
    <w:rsid w:val="00FF5ED4"/>
  </w:style>
  <w:style w:type="character" w:customStyle="1" w:styleId="nowrap">
    <w:name w:val="nowrap"/>
    <w:basedOn w:val="a0"/>
    <w:rsid w:val="00FF5ED4"/>
  </w:style>
  <w:style w:type="character" w:customStyle="1" w:styleId="20">
    <w:name w:val="Заголовок 2 Знак"/>
    <w:basedOn w:val="a0"/>
    <w:link w:val="2"/>
    <w:rsid w:val="009B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05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01DE"/>
    <w:rPr>
      <w:rFonts w:eastAsia="Times New Roman"/>
    </w:rPr>
  </w:style>
  <w:style w:type="paragraph" w:styleId="ad">
    <w:name w:val="footer"/>
    <w:basedOn w:val="a"/>
    <w:link w:val="ae"/>
    <w:uiPriority w:val="99"/>
    <w:unhideWhenUsed/>
    <w:rsid w:val="0005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01D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381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991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0364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0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2356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44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270854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21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190448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08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151475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86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01534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2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549466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66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757037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4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606403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19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9322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43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584582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6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234045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9965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40433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90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7472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723153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92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2124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4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392455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16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880582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25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71975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7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51684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20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249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55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492188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63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114526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91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312571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821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6264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06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1468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14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710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33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11910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77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4420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66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7163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10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309837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48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0286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7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617371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08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69371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0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379811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5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051377">
          <w:marLeft w:val="-54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69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11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764680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0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62447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6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27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11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88385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4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28421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7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43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212577433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2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5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1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8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35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35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9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6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7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8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35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35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7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35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6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7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9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3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horeografiya.moscow/news/istoriya-horeograf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1.mukcbs.org/635-istoriya-tantsa-ot-drevnosti-do-sovremennost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ru.wikipedia.org/w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infourok.ru/horeografiya-kak-vid-iskusstva-52522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mpionat.com/authors/6479/1.html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A285-69BB-4F73-8F2E-A27FA275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20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Яковлева</dc:creator>
  <cp:lastModifiedBy>User</cp:lastModifiedBy>
  <cp:revision>42</cp:revision>
  <cp:lastPrinted>2024-06-19T07:53:00Z</cp:lastPrinted>
  <dcterms:created xsi:type="dcterms:W3CDTF">2023-01-24T06:34:00Z</dcterms:created>
  <dcterms:modified xsi:type="dcterms:W3CDTF">2024-06-19T07:59:00Z</dcterms:modified>
</cp:coreProperties>
</file>